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Контрольна робота (підсумкова)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української мови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 11 класу (індивідуальна форма навчання)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Андріївського ліцею Полтавської обласної ради</w:t>
      </w: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7712" w:rsidRPr="00F40D8F" w:rsidRDefault="00B47712" w:rsidP="00B47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 _____________________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Arial Black" w:eastAsia="Times New Roman" w:hAnsi="Arial Black" w:cs="Tahoma"/>
          <w:b/>
          <w:sz w:val="18"/>
          <w:szCs w:val="29"/>
        </w:rPr>
      </w:pPr>
      <w:r w:rsidRPr="00B47712">
        <w:rPr>
          <w:rFonts w:ascii="Arial Black" w:eastAsia="Times New Roman" w:hAnsi="Arial Black" w:cs="Tahoma"/>
          <w:b/>
          <w:sz w:val="28"/>
          <w:szCs w:val="29"/>
          <w:u w:val="single"/>
        </w:rPr>
        <w:t>1. Запиши та запам’ятай (4 бали)</w:t>
      </w:r>
      <w:r w:rsidRPr="00F40D8F">
        <w:rPr>
          <w:rFonts w:ascii="Arial Black" w:eastAsia="Times New Roman" w:hAnsi="Arial Black" w:cs="Tahoma"/>
          <w:b/>
          <w:sz w:val="28"/>
          <w:szCs w:val="29"/>
          <w:u w:val="single"/>
        </w:rPr>
        <w:t xml:space="preserve"> </w:t>
      </w:r>
      <w:r w:rsidRPr="00B47712">
        <w:rPr>
          <w:rFonts w:ascii="Arial Black" w:eastAsia="Times New Roman" w:hAnsi="Arial Black" w:cs="Tahoma"/>
          <w:b/>
          <w:sz w:val="18"/>
          <w:szCs w:val="29"/>
        </w:rPr>
        <w:t>(цей блок має бути написаний від руки)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 xml:space="preserve">У 20-х роках ХХ століття починається відродження і українізація, розвивається мова, театр, літературна творчість. В Україні діє багато митців, але в 1934 році починаються масові арешти української інтелігенції. Восени 1937 року в урочищі </w:t>
      </w:r>
      <w:proofErr w:type="spellStart"/>
      <w:r w:rsidRPr="00B47712">
        <w:rPr>
          <w:rFonts w:ascii="Arial" w:eastAsia="Times New Roman" w:hAnsi="Arial" w:cs="Arial"/>
          <w:sz w:val="26"/>
          <w:szCs w:val="26"/>
        </w:rPr>
        <w:t>Сандармох</w:t>
      </w:r>
      <w:proofErr w:type="spellEnd"/>
      <w:r w:rsidRPr="00B47712">
        <w:rPr>
          <w:rFonts w:ascii="Arial" w:eastAsia="Times New Roman" w:hAnsi="Arial" w:cs="Arial"/>
          <w:sz w:val="26"/>
          <w:szCs w:val="26"/>
        </w:rPr>
        <w:t xml:space="preserve"> (Карелія) на честь 20-річчя великої революції було розстріляно 1111 осіб. Усіх цих митців умовно назвали </w:t>
      </w:r>
      <w:proofErr w:type="spellStart"/>
      <w:r w:rsidRPr="00B47712">
        <w:rPr>
          <w:rFonts w:ascii="Arial" w:eastAsia="Times New Roman" w:hAnsi="Arial" w:cs="Arial"/>
          <w:sz w:val="26"/>
          <w:szCs w:val="26"/>
        </w:rPr>
        <w:t>“Розстріляним</w:t>
      </w:r>
      <w:proofErr w:type="spellEnd"/>
      <w:r w:rsidRPr="00B47712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47712">
        <w:rPr>
          <w:rFonts w:ascii="Arial" w:eastAsia="Times New Roman" w:hAnsi="Arial" w:cs="Arial"/>
          <w:sz w:val="26"/>
          <w:szCs w:val="26"/>
        </w:rPr>
        <w:t>відродженням”</w:t>
      </w:r>
      <w:proofErr w:type="spellEnd"/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Микола Хвильовий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> Жив у Харкові, був ідеологом літературного угруповання ВАПЛІТЕ та лідером «червоного ренесансу». Розпочав літературну дискусію, автор гасла «геть від Москви». Його тексти напружені, динамічні та сповнені внутрішніх конфліктів. </w:t>
      </w:r>
      <w:r w:rsidRPr="00B47712">
        <w:rPr>
          <w:rFonts w:ascii="Arial" w:eastAsia="Times New Roman" w:hAnsi="Arial" w:cs="Arial"/>
          <w:b/>
          <w:bCs/>
          <w:sz w:val="26"/>
          <w:szCs w:val="26"/>
        </w:rPr>
        <w:t>«Я (Романтика)» – п</w:t>
      </w:r>
      <w:r w:rsidRPr="00B47712">
        <w:rPr>
          <w:rFonts w:ascii="Arial" w:eastAsia="Times New Roman" w:hAnsi="Arial" w:cs="Arial"/>
          <w:sz w:val="26"/>
          <w:szCs w:val="26"/>
        </w:rPr>
        <w:t>сихологічна новела про фанатизм і роздвоєність людської душі між обов’язком перед революцією та синівською любов’ю. Головний герой вбиває власну матір заради ідеї, що стає крахом його людської сутності.</w:t>
      </w:r>
    </w:p>
    <w:p w:rsidR="00B47712" w:rsidRPr="00F40D8F" w:rsidRDefault="00B47712" w:rsidP="00B47712">
      <w:pPr>
        <w:shd w:val="clear" w:color="auto" w:fill="FFFFFF"/>
        <w:spacing w:after="214" w:line="240" w:lineRule="auto"/>
        <w:rPr>
          <w:rFonts w:ascii="Arial Black" w:eastAsia="Times New Roman" w:hAnsi="Arial Black" w:cs="Arial"/>
          <w:sz w:val="26"/>
          <w:szCs w:val="26"/>
        </w:rPr>
      </w:pPr>
      <w:r w:rsidRPr="00B47712">
        <w:rPr>
          <w:rFonts w:ascii="Arial Black" w:eastAsia="Times New Roman" w:hAnsi="Arial Black" w:cs="Arial"/>
          <w:b/>
          <w:bCs/>
          <w:sz w:val="26"/>
          <w:szCs w:val="26"/>
        </w:rPr>
        <w:t>Микола Куліш</w:t>
      </w:r>
      <w:r w:rsidRPr="00B47712">
        <w:rPr>
          <w:rFonts w:ascii="Arial Black" w:eastAsia="Times New Roman" w:hAnsi="Arial Black" w:cs="Arial"/>
          <w:sz w:val="26"/>
          <w:szCs w:val="26"/>
        </w:rPr>
        <w:t> 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F40D8F">
        <w:rPr>
          <w:rFonts w:ascii="Arial" w:eastAsia="Times New Roman" w:hAnsi="Arial" w:cs="Arial"/>
          <w:sz w:val="26"/>
          <w:szCs w:val="26"/>
        </w:rPr>
        <w:t>У</w:t>
      </w:r>
      <w:r w:rsidRPr="00B47712">
        <w:rPr>
          <w:rFonts w:ascii="Arial" w:eastAsia="Times New Roman" w:hAnsi="Arial" w:cs="Arial"/>
          <w:sz w:val="26"/>
          <w:szCs w:val="26"/>
        </w:rPr>
        <w:t>родженець Херсонщини, найталановитіший драматург «Розстріляного відродження», який працював у Харкові та був ключовою постаттю театру «Березіль» (заснував Лесь Курбас у 1922 році,  потужний авангардний центр, що випереджав свій час і стояв в одному ряду з найкращими театрами Парижа, Берліна та Праги)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Іван Багряний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>Уродженець Сумщини, пройшов через сталінські табори 4 рази тікав із заслання, емігрант. Утверджував ідею непереможності людського духу.</w:t>
      </w:r>
      <w:r w:rsidRPr="00B47712">
        <w:rPr>
          <w:rFonts w:ascii="Arial" w:eastAsia="Times New Roman" w:hAnsi="Arial" w:cs="Arial"/>
          <w:b/>
          <w:bCs/>
          <w:sz w:val="26"/>
          <w:szCs w:val="26"/>
        </w:rPr>
        <w:t>«Тигролови» – </w:t>
      </w:r>
      <w:r w:rsidRPr="00B47712">
        <w:rPr>
          <w:rFonts w:ascii="Arial" w:eastAsia="Times New Roman" w:hAnsi="Arial" w:cs="Arial"/>
          <w:sz w:val="26"/>
          <w:szCs w:val="26"/>
        </w:rPr>
        <w:t>пригодницький роман, його називають ковтком свіжого повітря в українській літературі.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Юрій Яновський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>Кінорежисер,  називали «майстром залізної троянди» за вміння поєднувати романтику з суворою правдою життя. Його стиль сповнений морської символіки, кодексу честі та духу авантюризму. Працював разом із О.Довженком. </w:t>
      </w:r>
      <w:r w:rsidRPr="00B47712">
        <w:rPr>
          <w:rFonts w:ascii="Arial" w:eastAsia="Times New Roman" w:hAnsi="Arial" w:cs="Arial"/>
          <w:b/>
          <w:bCs/>
          <w:sz w:val="26"/>
          <w:szCs w:val="26"/>
        </w:rPr>
        <w:t>«Майстер корабля» – п</w:t>
      </w:r>
      <w:r w:rsidRPr="00B47712">
        <w:rPr>
          <w:rFonts w:ascii="Arial" w:eastAsia="Times New Roman" w:hAnsi="Arial" w:cs="Arial"/>
          <w:sz w:val="26"/>
          <w:szCs w:val="26"/>
        </w:rPr>
        <w:t>ерший в українській літературі мариністичний роман.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Олександр Довженко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 xml:space="preserve">Усесвітньо відомий кінорежисер і письменник із Чернігівщини, який став основоположником поетичного кіно. Його фільм «Земля» був включений до списку 12 найкращих фільмів усіх часів і народів. Мав міжнародні нагороди. </w:t>
      </w:r>
      <w:r w:rsidRPr="00B47712">
        <w:rPr>
          <w:rFonts w:ascii="Arial" w:eastAsia="Times New Roman" w:hAnsi="Arial" w:cs="Arial"/>
          <w:sz w:val="26"/>
          <w:szCs w:val="26"/>
        </w:rPr>
        <w:lastRenderedPageBreak/>
        <w:t>Писав кіноповісті, щоденник. </w:t>
      </w:r>
      <w:r w:rsidRPr="00B47712">
        <w:rPr>
          <w:rFonts w:ascii="Arial" w:eastAsia="Times New Roman" w:hAnsi="Arial" w:cs="Arial"/>
          <w:b/>
          <w:bCs/>
          <w:sz w:val="26"/>
          <w:szCs w:val="26"/>
        </w:rPr>
        <w:t>«Зачарована Десна» – а</w:t>
      </w:r>
      <w:r w:rsidRPr="00B47712">
        <w:rPr>
          <w:rFonts w:ascii="Arial" w:eastAsia="Times New Roman" w:hAnsi="Arial" w:cs="Arial"/>
          <w:sz w:val="26"/>
          <w:szCs w:val="26"/>
        </w:rPr>
        <w:t>втобіографічна кіноповість, що є справжнім гімном дитинству, рідному краю та «красі праці».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Василь Симоненко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>Поет, громадський діяч, журналіст із Черкас, «витязь» шістдесятників, що помер у 28 років після побиття міліцією. Писав щиру інтимну та громадянську лірику.  Нагороджений посмертно </w:t>
      </w:r>
      <w:r w:rsidRPr="00B47712">
        <w:rPr>
          <w:rFonts w:ascii="Arial" w:eastAsia="Times New Roman" w:hAnsi="Arial" w:cs="Arial"/>
          <w:b/>
          <w:bCs/>
          <w:sz w:val="26"/>
          <w:szCs w:val="26"/>
        </w:rPr>
        <w:t>Шевченківською премією, є премія його імені. 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Ліна Костенко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 xml:space="preserve"> Живе в Києві, є легендарною </w:t>
      </w:r>
      <w:proofErr w:type="spellStart"/>
      <w:r w:rsidRPr="00B47712">
        <w:rPr>
          <w:rFonts w:ascii="Arial" w:eastAsia="Times New Roman" w:hAnsi="Arial" w:cs="Arial"/>
          <w:sz w:val="26"/>
          <w:szCs w:val="26"/>
        </w:rPr>
        <w:t>поетесою-шістдесятницею</w:t>
      </w:r>
      <w:proofErr w:type="spellEnd"/>
      <w:r w:rsidRPr="00B47712">
        <w:rPr>
          <w:rFonts w:ascii="Arial" w:eastAsia="Times New Roman" w:hAnsi="Arial" w:cs="Arial"/>
          <w:sz w:val="26"/>
          <w:szCs w:val="26"/>
        </w:rPr>
        <w:t>. Не йшла на угоди із владою, без пояснень відмовлялася від нагород.  Пише у стилі неоромантизму та інтелектуалізму. </w:t>
      </w:r>
      <w:r w:rsidRPr="00B47712">
        <w:rPr>
          <w:rFonts w:ascii="Arial" w:eastAsia="Times New Roman" w:hAnsi="Arial" w:cs="Arial"/>
          <w:b/>
          <w:bCs/>
          <w:sz w:val="26"/>
          <w:szCs w:val="26"/>
        </w:rPr>
        <w:t>«Маруся Чурай» – </w:t>
      </w:r>
      <w:r w:rsidRPr="00B47712">
        <w:rPr>
          <w:rFonts w:ascii="Arial" w:eastAsia="Times New Roman" w:hAnsi="Arial" w:cs="Arial"/>
          <w:sz w:val="26"/>
          <w:szCs w:val="26"/>
        </w:rPr>
        <w:t>історичний роман у віршах про легендарну поетку-піснярку, чия особиста трагедія переплітається з долею всієї України в часи Хмельниччини.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Tahoma" w:eastAsia="Times New Roman" w:hAnsi="Tahoma" w:cs="Tahoma"/>
          <w:sz w:val="26"/>
          <w:szCs w:val="26"/>
        </w:rPr>
      </w:pPr>
      <w:r w:rsidRPr="00B47712">
        <w:rPr>
          <w:rFonts w:ascii="Tahoma" w:eastAsia="Times New Roman" w:hAnsi="Tahoma" w:cs="Tahoma"/>
          <w:b/>
          <w:bCs/>
          <w:sz w:val="26"/>
          <w:szCs w:val="26"/>
        </w:rPr>
        <w:t>Василь Стус</w:t>
      </w:r>
    </w:p>
    <w:p w:rsidR="00B47712" w:rsidRPr="00F40D8F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6"/>
          <w:szCs w:val="26"/>
        </w:rPr>
      </w:pPr>
      <w:r w:rsidRPr="00B47712">
        <w:rPr>
          <w:rFonts w:ascii="Arial" w:eastAsia="Times New Roman" w:hAnsi="Arial" w:cs="Arial"/>
          <w:sz w:val="26"/>
          <w:szCs w:val="26"/>
        </w:rPr>
        <w:t> Видатний поет-шістдесятник і дисидент, який став символом незламності та «стоїцизму» в боротьбі за права людини та українську мову. Його життя порівнюють із життям Т.Шевченка. Смерть його в лікарні СРСР досі овіяна таємницею, а справа Стуса обговорювалася в літературних і політичних колах сучасної України.  Писав вірші у стилі екзистенціалізму та неомодернізму.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8"/>
          <w:szCs w:val="28"/>
        </w:rPr>
      </w:pPr>
    </w:p>
    <w:p w:rsid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Arial Black" w:eastAsia="Times New Roman" w:hAnsi="Arial Black" w:cs="Arial"/>
          <w:b/>
          <w:sz w:val="28"/>
          <w:szCs w:val="28"/>
          <w:u w:val="single"/>
        </w:rPr>
      </w:pPr>
      <w:r w:rsidRPr="00B47712">
        <w:rPr>
          <w:rFonts w:ascii="Arial Black" w:eastAsia="Times New Roman" w:hAnsi="Arial Black" w:cs="Arial"/>
          <w:b/>
          <w:sz w:val="28"/>
          <w:szCs w:val="28"/>
          <w:u w:val="single"/>
        </w:rPr>
        <w:t xml:space="preserve">2. Пришли відео, де ти читаєш 2 вірші на вибір із програми </w:t>
      </w:r>
      <w:proofErr w:type="spellStart"/>
      <w:r w:rsidRPr="00B47712">
        <w:rPr>
          <w:rFonts w:ascii="Arial Black" w:eastAsia="Times New Roman" w:hAnsi="Arial Black" w:cs="Arial"/>
          <w:b/>
          <w:sz w:val="28"/>
          <w:szCs w:val="28"/>
          <w:u w:val="single"/>
        </w:rPr>
        <w:t>“Українська</w:t>
      </w:r>
      <w:proofErr w:type="spellEnd"/>
      <w:r w:rsidRPr="00B47712">
        <w:rPr>
          <w:rFonts w:ascii="Arial Black" w:eastAsia="Times New Roman" w:hAnsi="Arial Black" w:cs="Arial"/>
          <w:b/>
          <w:sz w:val="28"/>
          <w:szCs w:val="28"/>
          <w:u w:val="single"/>
        </w:rPr>
        <w:t xml:space="preserve"> література. 11 </w:t>
      </w:r>
      <w:proofErr w:type="spellStart"/>
      <w:r w:rsidRPr="00B47712">
        <w:rPr>
          <w:rFonts w:ascii="Arial Black" w:eastAsia="Times New Roman" w:hAnsi="Arial Black" w:cs="Arial"/>
          <w:b/>
          <w:sz w:val="28"/>
          <w:szCs w:val="28"/>
          <w:u w:val="single"/>
        </w:rPr>
        <w:t>клас”</w:t>
      </w:r>
      <w:proofErr w:type="spellEnd"/>
      <w:r w:rsidRPr="00B47712">
        <w:rPr>
          <w:rFonts w:ascii="Arial Black" w:eastAsia="Times New Roman" w:hAnsi="Arial Black" w:cs="Arial"/>
          <w:b/>
          <w:sz w:val="28"/>
          <w:szCs w:val="28"/>
          <w:u w:val="single"/>
        </w:rPr>
        <w:t xml:space="preserve"> (+2 бали)</w:t>
      </w:r>
    </w:p>
    <w:p w:rsidR="00B47712" w:rsidRPr="00B47712" w:rsidRDefault="00B47712" w:rsidP="00B47712">
      <w:pPr>
        <w:shd w:val="clear" w:color="auto" w:fill="FFFFFF"/>
        <w:spacing w:after="214" w:line="240" w:lineRule="auto"/>
        <w:outlineLvl w:val="2"/>
        <w:rPr>
          <w:rFonts w:ascii="Arial Black" w:eastAsia="Times New Roman" w:hAnsi="Arial Black" w:cs="Tahoma"/>
          <w:b/>
          <w:sz w:val="28"/>
          <w:szCs w:val="28"/>
          <w:u w:val="single"/>
        </w:rPr>
      </w:pPr>
      <w:r w:rsidRPr="00B47712">
        <w:rPr>
          <w:rFonts w:ascii="Arial Black" w:eastAsia="Times New Roman" w:hAnsi="Arial Black" w:cs="Tahoma"/>
          <w:b/>
          <w:sz w:val="28"/>
          <w:szCs w:val="28"/>
          <w:u w:val="single"/>
        </w:rPr>
        <w:t>3. Виконай тест (+ 2 бали)</w:t>
      </w:r>
    </w:p>
    <w:p w:rsidR="00B47712" w:rsidRPr="00B47712" w:rsidRDefault="00B47712" w:rsidP="00B477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>Яка стильова течія модернізму притаманна новелі Миколи Хвильового «Я (Романтика)», де акцент зміщено на підсвідомість, зорові та слухові образи?</w:t>
      </w:r>
      <w:r w:rsidRPr="00B47712">
        <w:rPr>
          <w:rFonts w:eastAsia="Times New Roman" w:cstheme="minorHAnsi"/>
          <w:sz w:val="28"/>
          <w:szCs w:val="28"/>
        </w:rPr>
        <w:t> (1 б)</w:t>
      </w:r>
    </w:p>
    <w:p w:rsid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 xml:space="preserve">А Класицизм   </w:t>
      </w:r>
      <w:r>
        <w:rPr>
          <w:rFonts w:eastAsia="Times New Roman" w:cstheme="minorHAnsi"/>
          <w:sz w:val="28"/>
          <w:szCs w:val="28"/>
        </w:rPr>
        <w:t xml:space="preserve"> </w:t>
      </w:r>
      <w:r w:rsidRPr="00B47712">
        <w:rPr>
          <w:rFonts w:eastAsia="Times New Roman" w:cstheme="minorHAnsi"/>
          <w:sz w:val="28"/>
          <w:szCs w:val="28"/>
        </w:rPr>
        <w:t xml:space="preserve">Б </w:t>
      </w:r>
      <w:proofErr w:type="spellStart"/>
      <w:r w:rsidRPr="00B47712">
        <w:rPr>
          <w:rFonts w:eastAsia="Times New Roman" w:cstheme="minorHAnsi"/>
          <w:sz w:val="28"/>
          <w:szCs w:val="28"/>
        </w:rPr>
        <w:t>Імпресіонізм</w:t>
      </w:r>
      <w:r>
        <w:rPr>
          <w:rFonts w:eastAsia="Times New Roman" w:cstheme="minorHAnsi"/>
          <w:sz w:val="28"/>
          <w:szCs w:val="28"/>
        </w:rPr>
        <w:t>+експресіонізм</w:t>
      </w:r>
      <w:proofErr w:type="spellEnd"/>
      <w:r w:rsidRPr="00B47712">
        <w:rPr>
          <w:rFonts w:eastAsia="Times New Roman" w:cstheme="minorHAnsi"/>
          <w:sz w:val="28"/>
          <w:szCs w:val="28"/>
        </w:rPr>
        <w:t xml:space="preserve">   </w:t>
      </w:r>
      <w:r>
        <w:rPr>
          <w:rFonts w:eastAsia="Times New Roman" w:cstheme="minorHAnsi"/>
          <w:sz w:val="28"/>
          <w:szCs w:val="28"/>
        </w:rPr>
        <w:t xml:space="preserve"> </w:t>
      </w:r>
      <w:r w:rsidRPr="00B47712">
        <w:rPr>
          <w:rFonts w:eastAsia="Times New Roman" w:cstheme="minorHAnsi"/>
          <w:sz w:val="28"/>
          <w:szCs w:val="28"/>
        </w:rPr>
        <w:t>В Реалізм   Г Футуризм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 xml:space="preserve"> 2.  Визначте жанрову особливість твору Юрія Яновського «Майстер корабля» </w:t>
      </w:r>
      <w:r w:rsidRPr="00B47712">
        <w:rPr>
          <w:rFonts w:eastAsia="Times New Roman" w:cstheme="minorHAnsi"/>
          <w:sz w:val="28"/>
          <w:szCs w:val="28"/>
        </w:rPr>
        <w:t>(1 б)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А Пригодницький роман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Б Соціально-побутова повість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В Мариністичний роман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Г Історичний роман</w:t>
      </w:r>
    </w:p>
    <w:p w:rsidR="00B47712" w:rsidRPr="00B47712" w:rsidRDefault="00B47712" w:rsidP="00B477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>Укажіть ім’я та  прізвище  сучасного українського поета.</w:t>
      </w:r>
      <w:r w:rsidRPr="00B47712">
        <w:rPr>
          <w:rFonts w:eastAsia="Times New Roman" w:cstheme="minorHAnsi"/>
          <w:sz w:val="28"/>
          <w:szCs w:val="28"/>
        </w:rPr>
        <w:t> (1 б)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 xml:space="preserve">А Сергій </w:t>
      </w:r>
      <w:proofErr w:type="spellStart"/>
      <w:r w:rsidRPr="00B47712">
        <w:rPr>
          <w:rFonts w:eastAsia="Times New Roman" w:cstheme="minorHAnsi"/>
          <w:sz w:val="28"/>
          <w:szCs w:val="28"/>
        </w:rPr>
        <w:t>Жадан</w:t>
      </w:r>
      <w:proofErr w:type="spellEnd"/>
      <w:r w:rsidRPr="00B47712">
        <w:rPr>
          <w:rFonts w:eastAsia="Times New Roman" w:cstheme="minorHAnsi"/>
          <w:sz w:val="28"/>
          <w:szCs w:val="28"/>
        </w:rPr>
        <w:t>                                                Б Тарас Шевченко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В Іван Франко                                                    Г Григорій Сковорода</w:t>
      </w:r>
    </w:p>
    <w:p w:rsid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>4.  Образ матері є в усіх творах, ОКРІМ</w:t>
      </w:r>
      <w:r w:rsidRPr="00B47712">
        <w:rPr>
          <w:rFonts w:eastAsia="Times New Roman" w:cstheme="minorHAnsi"/>
          <w:sz w:val="28"/>
          <w:szCs w:val="28"/>
        </w:rPr>
        <w:t> (1 б)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А «Лебеді материнства»                           Б «Маруся Чурай»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В «Балада про соняшник»                        Г «Два кольори»</w:t>
      </w:r>
    </w:p>
    <w:p w:rsid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lastRenderedPageBreak/>
        <w:t>5. За родовою ознакою однаковими є всі твори, ОКРІМ</w:t>
      </w:r>
      <w:r w:rsidRPr="00B47712">
        <w:rPr>
          <w:rFonts w:eastAsia="Times New Roman" w:cstheme="minorHAnsi"/>
          <w:sz w:val="28"/>
          <w:szCs w:val="28"/>
        </w:rPr>
        <w:t>(1 б)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А «Задивляюсь у твої зіниці…»         Б «Балада про соняшник»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В «Два кольори»                                  Г «Страшні слова, коли вони мовчать…»</w:t>
      </w:r>
    </w:p>
    <w:p w:rsid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>6.  Василь Стус часто використовував концепцію «</w:t>
      </w:r>
      <w:proofErr w:type="spellStart"/>
      <w:r w:rsidRPr="00B47712">
        <w:rPr>
          <w:rFonts w:eastAsia="Times New Roman" w:cstheme="minorHAnsi"/>
          <w:b/>
          <w:bCs/>
          <w:sz w:val="28"/>
          <w:szCs w:val="28"/>
        </w:rPr>
        <w:t>самособоюнаповнення</w:t>
      </w:r>
      <w:proofErr w:type="spellEnd"/>
      <w:r w:rsidRPr="00B47712">
        <w:rPr>
          <w:rFonts w:eastAsia="Times New Roman" w:cstheme="minorHAnsi"/>
          <w:b/>
          <w:bCs/>
          <w:sz w:val="28"/>
          <w:szCs w:val="28"/>
        </w:rPr>
        <w:t>». Який філософський зміст він вкладав у це поняття в контексті свого «таборового» екзистенціалізму?</w:t>
      </w:r>
      <w:r w:rsidRPr="00B47712">
        <w:rPr>
          <w:rFonts w:eastAsia="Times New Roman" w:cstheme="minorHAnsi"/>
          <w:sz w:val="28"/>
          <w:szCs w:val="28"/>
        </w:rPr>
        <w:t> (1 б)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А. Методика медитації, запозичена зі східних практик для подолання фізичного болю.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Б.Відмова від національної ідентичності на користь універсальних людських цінностей.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В.Процес свідомого вибудовування внутрішньої вертикалі духу, що дозволяє залишатися вільним у неволі.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Г.Повна ізоляція від зовнішнього світу задля збереження творчої енергії.</w:t>
      </w:r>
    </w:p>
    <w:p w:rsidR="00B47712" w:rsidRPr="00B47712" w:rsidRDefault="00B47712" w:rsidP="00B477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>Установіть відповідність між літературним твором та його жанровим визначенням:</w:t>
      </w:r>
      <w:r w:rsidRPr="00B47712">
        <w:rPr>
          <w:rFonts w:eastAsia="Times New Roman" w:cstheme="minorHAnsi"/>
          <w:sz w:val="28"/>
          <w:szCs w:val="28"/>
        </w:rPr>
        <w:t> (2 б)</w:t>
      </w:r>
    </w:p>
    <w:tbl>
      <w:tblPr>
        <w:tblW w:w="104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8"/>
        <w:gridCol w:w="4165"/>
      </w:tblGrid>
      <w:tr w:rsidR="00B47712" w:rsidRPr="00B47712" w:rsidTr="00B4771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Назва твору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Жанр</w:t>
            </w:r>
          </w:p>
        </w:tc>
      </w:tr>
      <w:tr w:rsidR="00B47712" w:rsidRPr="00B47712" w:rsidTr="00B47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1.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«Тигролови» (І. Багряний)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А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Роман у віршах</w:t>
            </w:r>
          </w:p>
        </w:tc>
      </w:tr>
      <w:tr w:rsidR="00B47712" w:rsidRPr="00B47712" w:rsidTr="00B47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2.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«Зачарована Десна» (О. Довженко)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Б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Пригодницький роман</w:t>
            </w:r>
          </w:p>
        </w:tc>
      </w:tr>
      <w:tr w:rsidR="00B47712" w:rsidRPr="00B47712" w:rsidTr="00B47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3.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«Маруся Чурай» (Л. Костенко)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В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Сатирична комедія</w:t>
            </w:r>
          </w:p>
        </w:tc>
      </w:tr>
      <w:tr w:rsidR="00B47712" w:rsidRPr="00B47712" w:rsidTr="00B47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4.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 xml:space="preserve"> «Мина </w:t>
            </w:r>
            <w:proofErr w:type="spellStart"/>
            <w:r w:rsidRPr="00B47712">
              <w:rPr>
                <w:rFonts w:eastAsia="Times New Roman" w:cstheme="minorHAnsi"/>
                <w:sz w:val="28"/>
                <w:szCs w:val="28"/>
              </w:rPr>
              <w:t>Мазайло</w:t>
            </w:r>
            <w:proofErr w:type="spellEnd"/>
            <w:r w:rsidRPr="00B47712">
              <w:rPr>
                <w:rFonts w:eastAsia="Times New Roman" w:cstheme="minorHAnsi"/>
                <w:sz w:val="28"/>
                <w:szCs w:val="28"/>
              </w:rPr>
              <w:t>» (М. Куліш)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b/>
                <w:bCs/>
                <w:sz w:val="28"/>
                <w:szCs w:val="28"/>
              </w:rPr>
              <w:t>Г</w:t>
            </w:r>
            <w:r w:rsidRPr="00B47712">
              <w:rPr>
                <w:rFonts w:eastAsia="Times New Roman" w:cstheme="minorHAnsi"/>
                <w:sz w:val="28"/>
                <w:szCs w:val="28"/>
              </w:rPr>
              <w:t> Кіноповість</w:t>
            </w:r>
          </w:p>
        </w:tc>
      </w:tr>
    </w:tbl>
    <w:p w:rsidR="00B47712" w:rsidRPr="00B47712" w:rsidRDefault="00B47712" w:rsidP="00B477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i/>
          <w:iCs/>
          <w:sz w:val="28"/>
          <w:szCs w:val="28"/>
        </w:rPr>
        <w:t>Установіть відповідність між перифразом про автора та твором(2 б)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1  Витязь молодої української поезії          А « Маруся Чурай»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2  Сонячний поет                                          Б «Лебеді материнства»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3  Майстер художньої деталі                       В «Два кольори»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4  Пілігрим віків                                            Г «Три зозулі з поклоном»</w:t>
      </w:r>
    </w:p>
    <w:p w:rsidR="00B47712" w:rsidRP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sz w:val="28"/>
          <w:szCs w:val="28"/>
        </w:rPr>
        <w:t>Д «Балада про соняшник»</w:t>
      </w:r>
    </w:p>
    <w:p w:rsidR="00B47712" w:rsidRDefault="00B47712" w:rsidP="00B4771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B47712" w:rsidRPr="00B47712" w:rsidRDefault="00B47712" w:rsidP="00B4771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B47712">
        <w:rPr>
          <w:rFonts w:eastAsia="Times New Roman" w:cstheme="minorHAnsi"/>
          <w:b/>
          <w:bCs/>
          <w:sz w:val="28"/>
          <w:szCs w:val="28"/>
        </w:rPr>
        <w:t> Установіть відповідність між ключовими словами з одного й того самого твору </w:t>
      </w:r>
      <w:r w:rsidRPr="00B47712">
        <w:rPr>
          <w:rFonts w:eastAsia="Times New Roman" w:cstheme="minorHAnsi"/>
          <w:sz w:val="28"/>
          <w:szCs w:val="28"/>
        </w:rPr>
        <w:t>(1 б)</w:t>
      </w:r>
    </w:p>
    <w:tbl>
      <w:tblPr>
        <w:tblW w:w="104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1"/>
        <w:gridCol w:w="5222"/>
      </w:tblGrid>
      <w:tr w:rsidR="00B47712" w:rsidRPr="00B47712" w:rsidTr="00B47712"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1 велосипед</w:t>
            </w:r>
          </w:p>
        </w:tc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А зорі сургучеві</w:t>
            </w:r>
          </w:p>
        </w:tc>
      </w:tr>
      <w:tr w:rsidR="00B47712" w:rsidRPr="00B47712" w:rsidTr="00B47712"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2 спориші</w:t>
            </w:r>
          </w:p>
        </w:tc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Б свої пороги</w:t>
            </w:r>
          </w:p>
        </w:tc>
      </w:tr>
      <w:tr w:rsidR="00B47712" w:rsidRPr="00B47712" w:rsidTr="00B47712"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3 новий костюм</w:t>
            </w:r>
          </w:p>
        </w:tc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В лист</w:t>
            </w:r>
          </w:p>
        </w:tc>
      </w:tr>
      <w:tr w:rsidR="00B47712" w:rsidRPr="00B47712" w:rsidTr="00B47712"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>4 згорточок старого полотна</w:t>
            </w:r>
          </w:p>
        </w:tc>
        <w:tc>
          <w:tcPr>
            <w:tcW w:w="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47712" w:rsidRPr="00B47712" w:rsidRDefault="00B47712" w:rsidP="00B4771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B47712">
              <w:rPr>
                <w:rFonts w:eastAsia="Times New Roman" w:cstheme="minorHAnsi"/>
                <w:sz w:val="28"/>
                <w:szCs w:val="28"/>
              </w:rPr>
              <w:t xml:space="preserve">Д </w:t>
            </w:r>
            <w:proofErr w:type="spellStart"/>
            <w:r w:rsidRPr="00B47712">
              <w:rPr>
                <w:rFonts w:eastAsia="Times New Roman" w:cstheme="minorHAnsi"/>
                <w:sz w:val="28"/>
                <w:szCs w:val="28"/>
              </w:rPr>
              <w:t>гнилиці</w:t>
            </w:r>
            <w:proofErr w:type="spellEnd"/>
          </w:p>
        </w:tc>
      </w:tr>
    </w:tbl>
    <w:p w:rsidR="00B47712" w:rsidRPr="00B47712" w:rsidRDefault="00B47712" w:rsidP="00B477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47712">
        <w:rPr>
          <w:rFonts w:ascii="Arial Black" w:eastAsia="Times New Roman" w:hAnsi="Arial Black" w:cs="Arial"/>
          <w:b/>
          <w:bCs/>
          <w:sz w:val="20"/>
        </w:rPr>
        <w:t>***12 балів буде переведено пропорційно в 2 бали загальних</w:t>
      </w:r>
    </w:p>
    <w:p w:rsidR="00B47712" w:rsidRPr="00B47712" w:rsidRDefault="00B47712" w:rsidP="00B47712">
      <w:pPr>
        <w:shd w:val="clear" w:color="auto" w:fill="FFFFFF"/>
        <w:spacing w:after="214" w:line="240" w:lineRule="auto"/>
        <w:rPr>
          <w:rFonts w:ascii="Arial" w:eastAsia="Times New Roman" w:hAnsi="Arial" w:cs="Arial"/>
          <w:sz w:val="20"/>
          <w:szCs w:val="20"/>
        </w:rPr>
      </w:pPr>
      <w:r w:rsidRPr="00B47712">
        <w:rPr>
          <w:rFonts w:ascii="Arial Black" w:eastAsia="Times New Roman" w:hAnsi="Arial Black" w:cs="Arial"/>
          <w:i/>
          <w:iCs/>
          <w:sz w:val="28"/>
        </w:rPr>
        <w:t> </w:t>
      </w:r>
      <w:r w:rsidRPr="00B47712">
        <w:rPr>
          <w:rFonts w:ascii="Arial Black" w:eastAsia="Times New Roman" w:hAnsi="Arial Black" w:cs="Arial"/>
          <w:sz w:val="28"/>
          <w:szCs w:val="28"/>
        </w:rPr>
        <w:t>4. Напиши коротко (3-5 речень) творчість якого з письменників тобі подобається і чому, який твір тебе вразив (+1 бал)</w:t>
      </w:r>
    </w:p>
    <w:p w:rsidR="00214DF7" w:rsidRPr="00B47712" w:rsidRDefault="00B47712" w:rsidP="00F40D8F">
      <w:pPr>
        <w:shd w:val="clear" w:color="auto" w:fill="FFFFFF"/>
        <w:spacing w:after="214" w:line="240" w:lineRule="auto"/>
      </w:pPr>
      <w:r w:rsidRPr="00B47712">
        <w:rPr>
          <w:rFonts w:ascii="Arial Black" w:eastAsia="Times New Roman" w:hAnsi="Arial Black" w:cs="Arial"/>
          <w:b/>
          <w:bCs/>
          <w:sz w:val="20"/>
        </w:rPr>
        <w:t>***Додаткові три бали можна отримати шляхом особистого спілкування з учителем</w:t>
      </w:r>
    </w:p>
    <w:sectPr w:rsidR="00214DF7" w:rsidRPr="00B47712" w:rsidSect="00B47712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611E"/>
    <w:multiLevelType w:val="multilevel"/>
    <w:tmpl w:val="2B407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54CED"/>
    <w:multiLevelType w:val="multilevel"/>
    <w:tmpl w:val="548A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F4BA3"/>
    <w:multiLevelType w:val="multilevel"/>
    <w:tmpl w:val="FFAE4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72047"/>
    <w:multiLevelType w:val="multilevel"/>
    <w:tmpl w:val="E93C3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47712"/>
    <w:rsid w:val="00214DF7"/>
    <w:rsid w:val="00B47712"/>
    <w:rsid w:val="00F4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7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77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712"/>
    <w:rPr>
      <w:b/>
      <w:bCs/>
    </w:rPr>
  </w:style>
  <w:style w:type="character" w:styleId="a5">
    <w:name w:val="Emphasis"/>
    <w:basedOn w:val="a0"/>
    <w:uiPriority w:val="20"/>
    <w:qFormat/>
    <w:rsid w:val="00B47712"/>
    <w:rPr>
      <w:i/>
      <w:iCs/>
    </w:rPr>
  </w:style>
  <w:style w:type="paragraph" w:styleId="a6">
    <w:name w:val="List Paragraph"/>
    <w:basedOn w:val="a"/>
    <w:uiPriority w:val="34"/>
    <w:qFormat/>
    <w:rsid w:val="00B47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3894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2026-05-17T15:14:00Z</dcterms:created>
  <dcterms:modified xsi:type="dcterms:W3CDTF">2026-05-17T15:26:00Z</dcterms:modified>
</cp:coreProperties>
</file>