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36" w:rsidRPr="009C3205" w:rsidRDefault="00476F36" w:rsidP="00476F36">
      <w:pPr>
        <w:pStyle w:val="a7"/>
        <w:spacing w:after="0" w:line="240" w:lineRule="auto"/>
        <w:jc w:val="center"/>
        <w:rPr>
          <w:rStyle w:val="a3"/>
          <w:b w:val="0"/>
          <w:sz w:val="28"/>
          <w:szCs w:val="36"/>
        </w:rPr>
      </w:pPr>
      <w:r w:rsidRPr="009C3205">
        <w:rPr>
          <w:rStyle w:val="a3"/>
          <w:b w:val="0"/>
          <w:sz w:val="28"/>
          <w:szCs w:val="36"/>
        </w:rPr>
        <w:t>Діагностувальна робота</w:t>
      </w:r>
    </w:p>
    <w:p w:rsidR="00476F36" w:rsidRPr="009C3205" w:rsidRDefault="00476F36" w:rsidP="00476F36">
      <w:pPr>
        <w:pStyle w:val="a7"/>
        <w:spacing w:after="0" w:line="240" w:lineRule="auto"/>
        <w:jc w:val="center"/>
        <w:rPr>
          <w:rStyle w:val="a3"/>
          <w:b w:val="0"/>
          <w:sz w:val="28"/>
          <w:szCs w:val="36"/>
        </w:rPr>
      </w:pPr>
      <w:r w:rsidRPr="009C3205">
        <w:rPr>
          <w:rStyle w:val="a3"/>
          <w:b w:val="0"/>
          <w:sz w:val="28"/>
          <w:szCs w:val="36"/>
        </w:rPr>
        <w:t>з  української мови</w:t>
      </w:r>
    </w:p>
    <w:p w:rsidR="00476F36" w:rsidRPr="009C3205" w:rsidRDefault="00476F36" w:rsidP="00476F36">
      <w:pPr>
        <w:pStyle w:val="a7"/>
        <w:spacing w:after="0" w:line="240" w:lineRule="auto"/>
        <w:jc w:val="center"/>
        <w:rPr>
          <w:rStyle w:val="a3"/>
          <w:b w:val="0"/>
          <w:sz w:val="28"/>
          <w:szCs w:val="36"/>
        </w:rPr>
      </w:pPr>
      <w:proofErr w:type="spellStart"/>
      <w:r w:rsidRPr="009C3205">
        <w:rPr>
          <w:rStyle w:val="a3"/>
          <w:b w:val="0"/>
          <w:sz w:val="28"/>
          <w:szCs w:val="36"/>
        </w:rPr>
        <w:t>уч</w:t>
      </w:r>
      <w:proofErr w:type="spellEnd"/>
      <w:r w:rsidRPr="009C3205">
        <w:rPr>
          <w:rStyle w:val="a3"/>
          <w:b w:val="0"/>
          <w:sz w:val="28"/>
          <w:szCs w:val="36"/>
        </w:rPr>
        <w:t xml:space="preserve">___ </w:t>
      </w:r>
      <w:r>
        <w:rPr>
          <w:rStyle w:val="a3"/>
          <w:b w:val="0"/>
          <w:sz w:val="28"/>
          <w:szCs w:val="36"/>
        </w:rPr>
        <w:t>8</w:t>
      </w:r>
      <w:r w:rsidRPr="009C3205">
        <w:rPr>
          <w:rStyle w:val="a3"/>
          <w:b w:val="0"/>
          <w:sz w:val="28"/>
          <w:szCs w:val="36"/>
        </w:rPr>
        <w:t xml:space="preserve"> класу індивідуальної форми навчання</w:t>
      </w:r>
    </w:p>
    <w:p w:rsidR="00476F36" w:rsidRPr="009C3205" w:rsidRDefault="00476F36" w:rsidP="00476F36">
      <w:pPr>
        <w:pStyle w:val="a7"/>
        <w:spacing w:after="0" w:line="240" w:lineRule="auto"/>
        <w:jc w:val="center"/>
        <w:rPr>
          <w:rStyle w:val="a3"/>
          <w:b w:val="0"/>
          <w:sz w:val="28"/>
          <w:szCs w:val="36"/>
        </w:rPr>
      </w:pPr>
      <w:r w:rsidRPr="009C3205">
        <w:rPr>
          <w:rStyle w:val="a3"/>
          <w:b w:val="0"/>
          <w:sz w:val="28"/>
          <w:szCs w:val="36"/>
        </w:rPr>
        <w:t>Андріївського ліцею Полтавської обласної ради</w:t>
      </w:r>
    </w:p>
    <w:p w:rsidR="00476F36" w:rsidRPr="00476F36" w:rsidRDefault="00476F36" w:rsidP="00476F36">
      <w:pPr>
        <w:jc w:val="center"/>
        <w:rPr>
          <w:rStyle w:val="a3"/>
          <w:b w:val="0"/>
          <w:sz w:val="28"/>
          <w:szCs w:val="28"/>
        </w:rPr>
      </w:pPr>
      <w:r w:rsidRPr="00476F36">
        <w:rPr>
          <w:rStyle w:val="a3"/>
          <w:b w:val="0"/>
          <w:sz w:val="28"/>
          <w:szCs w:val="28"/>
        </w:rPr>
        <w:t>___________</w:t>
      </w:r>
      <w:r>
        <w:rPr>
          <w:rStyle w:val="a3"/>
          <w:b w:val="0"/>
          <w:sz w:val="28"/>
          <w:szCs w:val="28"/>
        </w:rPr>
        <w:t xml:space="preserve"> </w:t>
      </w:r>
      <w:r w:rsidRPr="00476F36">
        <w:rPr>
          <w:rStyle w:val="a3"/>
          <w:b w:val="0"/>
          <w:sz w:val="28"/>
          <w:szCs w:val="28"/>
        </w:rPr>
        <w:t>____________________________________</w:t>
      </w:r>
    </w:p>
    <w:p w:rsidR="000436D0" w:rsidRPr="000616C2" w:rsidRDefault="000436D0" w:rsidP="000616C2">
      <w:pPr>
        <w:rPr>
          <w:sz w:val="28"/>
          <w:szCs w:val="28"/>
        </w:rPr>
      </w:pPr>
      <w:r>
        <w:rPr>
          <w:rStyle w:val="a3"/>
          <w:sz w:val="28"/>
          <w:szCs w:val="28"/>
        </w:rPr>
        <w:t> </w:t>
      </w:r>
      <w:r w:rsidRPr="000616C2">
        <w:rPr>
          <w:rStyle w:val="a3"/>
          <w:sz w:val="28"/>
          <w:szCs w:val="28"/>
        </w:rPr>
        <w:t>Текст 1</w:t>
      </w:r>
    </w:p>
    <w:p w:rsidR="000436D0" w:rsidRPr="000616C2" w:rsidRDefault="000436D0" w:rsidP="000616C2">
      <w:pPr>
        <w:pStyle w:val="a4"/>
        <w:spacing w:line="276" w:lineRule="auto"/>
        <w:rPr>
          <w:sz w:val="28"/>
          <w:szCs w:val="28"/>
        </w:rPr>
      </w:pPr>
      <w:r w:rsidRPr="000616C2">
        <w:rPr>
          <w:sz w:val="28"/>
          <w:szCs w:val="28"/>
        </w:rPr>
        <w:t>Сонце повільно котилося за обрій, зафарбовуючи вежі Хотинської фортеці у м’який персиковий колір. Навколо — глибокий рів та високі оборонні мури, прикрашені загадковими візерунками з червоної цегли. Повітря тут пахне вологою річковою травою та тисячолітнім спокоєм. З високого пагорба відкривається панорама на сизу стрічку Дністра, що обіймає кам’яного велетня. Здається, ніби кожна щілина в цих стінах пам’ятає дзвін козацьких шабель та гуркіт давніх гармат.</w:t>
      </w:r>
    </w:p>
    <w:p w:rsidR="000436D0" w:rsidRPr="000616C2" w:rsidRDefault="000436D0" w:rsidP="000616C2">
      <w:pPr>
        <w:pStyle w:val="3"/>
        <w:spacing w:line="276" w:lineRule="auto"/>
        <w:rPr>
          <w:sz w:val="28"/>
          <w:szCs w:val="28"/>
        </w:rPr>
      </w:pPr>
      <w:r w:rsidRPr="000616C2">
        <w:rPr>
          <w:sz w:val="28"/>
          <w:szCs w:val="28"/>
        </w:rPr>
        <w:t>Текст 2</w:t>
      </w:r>
    </w:p>
    <w:p w:rsidR="000436D0" w:rsidRPr="000616C2" w:rsidRDefault="000436D0" w:rsidP="000616C2">
      <w:pPr>
        <w:pStyle w:val="a4"/>
        <w:spacing w:line="276" w:lineRule="auto"/>
        <w:rPr>
          <w:sz w:val="28"/>
          <w:szCs w:val="28"/>
        </w:rPr>
      </w:pPr>
      <w:r w:rsidRPr="000616C2">
        <w:rPr>
          <w:sz w:val="28"/>
          <w:szCs w:val="28"/>
        </w:rPr>
        <w:t>Чигирин — це не просто точка на карті Черкащини, а серце козацької держави, що належить кожному українцю. Сьогодні Замкова гора та реконструйована резиденція Богдана Хмельницького потребують нашої постійної уваги. Проходячи повз величний бастіон Дорошенка, відчуваєш неймовірну відповідальність за спадок. Хоча держава виділяє кошти на оновлення туристичних маршрутів та укріплення схилів, історики занепокоєні можливим спотворенням ландшафту через надмірну комерціалізацію. Збереження автентичності Чигирина — це іспит на нашу національну зрілість.</w:t>
      </w:r>
    </w:p>
    <w:p w:rsidR="000436D0" w:rsidRPr="000616C2" w:rsidRDefault="000436D0" w:rsidP="000616C2">
      <w:pPr>
        <w:pStyle w:val="3"/>
        <w:spacing w:line="276" w:lineRule="auto"/>
        <w:rPr>
          <w:sz w:val="28"/>
          <w:szCs w:val="28"/>
        </w:rPr>
      </w:pPr>
      <w:r w:rsidRPr="000616C2">
        <w:rPr>
          <w:sz w:val="28"/>
          <w:szCs w:val="28"/>
        </w:rPr>
        <w:t>Текст 3</w:t>
      </w:r>
    </w:p>
    <w:p w:rsidR="000436D0" w:rsidRPr="000616C2" w:rsidRDefault="000436D0" w:rsidP="000616C2">
      <w:pPr>
        <w:pStyle w:val="a4"/>
        <w:spacing w:line="276" w:lineRule="auto"/>
        <w:rPr>
          <w:sz w:val="28"/>
          <w:szCs w:val="28"/>
        </w:rPr>
      </w:pPr>
      <w:r w:rsidRPr="000616C2">
        <w:rPr>
          <w:sz w:val="28"/>
          <w:szCs w:val="28"/>
        </w:rPr>
        <w:t> Софія Київська є унікальним зразком візантійського зодчества XI століття. В основі споруди лежить хрестово-купольна система. Особливу цінність становлять 260 квадратних метрів оригінальних мозаїк та близько трьох тисяч квадратних метрів фресок. Колірна гама мозаїчного панно «Оранта» налічує 177 відтінків смальти. Територія заповідника оточена цегляним муром, а інтер’єр собору вражає складним поєднанням світла й тіні, що характерно для сакральної архітектури тієї епохи.</w:t>
      </w:r>
    </w:p>
    <w:p w:rsidR="000616C2" w:rsidRDefault="000616C2" w:rsidP="000436D0">
      <w:pPr>
        <w:pStyle w:val="a4"/>
        <w:rPr>
          <w:rStyle w:val="a6"/>
          <w:rFonts w:ascii="Arial Black" w:hAnsi="Arial Black"/>
          <w:color w:val="0000FF"/>
          <w:sz w:val="28"/>
          <w:szCs w:val="28"/>
        </w:rPr>
      </w:pPr>
    </w:p>
    <w:p w:rsidR="000616C2" w:rsidRDefault="000616C2" w:rsidP="000436D0">
      <w:pPr>
        <w:pStyle w:val="a4"/>
        <w:rPr>
          <w:rStyle w:val="a6"/>
          <w:rFonts w:ascii="Arial Black" w:hAnsi="Arial Black"/>
          <w:color w:val="0000FF"/>
          <w:sz w:val="28"/>
          <w:szCs w:val="28"/>
        </w:rPr>
      </w:pPr>
    </w:p>
    <w:p w:rsidR="000616C2" w:rsidRDefault="000616C2" w:rsidP="000436D0">
      <w:pPr>
        <w:pStyle w:val="a4"/>
        <w:rPr>
          <w:rStyle w:val="a6"/>
          <w:rFonts w:ascii="Arial Black" w:hAnsi="Arial Black"/>
          <w:color w:val="0000FF"/>
          <w:sz w:val="28"/>
          <w:szCs w:val="28"/>
        </w:rPr>
      </w:pPr>
    </w:p>
    <w:p w:rsidR="000436D0" w:rsidRDefault="000436D0" w:rsidP="000436D0">
      <w:pPr>
        <w:pStyle w:val="a4"/>
      </w:pPr>
      <w:r>
        <w:rPr>
          <w:rStyle w:val="a6"/>
          <w:rFonts w:ascii="Arial Black" w:hAnsi="Arial Black"/>
          <w:color w:val="0000FF"/>
          <w:sz w:val="28"/>
          <w:szCs w:val="28"/>
        </w:rPr>
        <w:lastRenderedPageBreak/>
        <w:t>Завдання Гр.1 (усно взаємодіє)</w:t>
      </w:r>
      <w:r>
        <w:rPr>
          <w:rStyle w:val="a6"/>
          <w:rFonts w:ascii="Arial" w:hAnsi="Arial" w:cs="Arial"/>
          <w:color w:val="0000FF"/>
          <w:sz w:val="28"/>
          <w:szCs w:val="28"/>
        </w:rPr>
        <w:t>(завдання 1-7 – по 1 балу)</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1. Яку кількість відтінків смальти використано в мозаїці «Оранта»?</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А) 260       Б) 177       В) 3000      Г) 11</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2. Яка річка згадується в описі краєвиду біля Хотинської фортеці?</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А) Дніпро      Б) Десна      В) Дністер      Г) Прут</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3. Яка конкретна споруда в Чигирині викликає почуття відповідальності за спадок?</w:t>
      </w:r>
      <w:r w:rsidRPr="000616C2">
        <w:rPr>
          <w:sz w:val="28"/>
          <w:szCs w:val="28"/>
        </w:rPr>
        <w:t xml:space="preserve"> А) В’їзна брама      Б) Бастіон Дорошенка     В) Оглядовий майданчик     Г) Дерев’яні сходи</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4. Чим саме прикрашені оборонні мури в художньому описі?</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А) Козацькими шаблями</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Б) Кам’яними статуями</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В) Візерунками з червоної цегли</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Г) Фресками та мозаїкою</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5. У якому тексті висвітлено дискусію щодо ризику втрати первісного вигляду пам’ятки через бізнесові інтереси?</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А) Текст 1       Б) Текст 2       В) Текст 3       Г) У жодному з текстів</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6. Який уривок містить опис зміни кольорової гами архітектурного об’єкта під впливом вечірнього освітлення?</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А) Текст 1       Б) Текст 2       В) Текст 3       Г) Усі тексти</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Pr="000616C2" w:rsidRDefault="000436D0" w:rsidP="000616C2">
      <w:pPr>
        <w:pStyle w:val="a4"/>
        <w:spacing w:before="0" w:beforeAutospacing="0" w:after="0" w:afterAutospacing="0" w:line="276" w:lineRule="auto"/>
        <w:rPr>
          <w:sz w:val="28"/>
          <w:szCs w:val="28"/>
        </w:rPr>
      </w:pPr>
      <w:r w:rsidRPr="000616C2">
        <w:rPr>
          <w:b/>
          <w:bCs/>
          <w:sz w:val="28"/>
          <w:szCs w:val="28"/>
        </w:rPr>
        <w:t>7. У якому описі акцент зроблено на математичній точності, технології будівництва та кількісних характеристиках інтер’єру?</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      А) У тексті про Чигирин</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     Б) У тексті про Хотинську фортецю</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     В) У тексті про Софію Київську</w:t>
      </w:r>
    </w:p>
    <w:p w:rsidR="000436D0" w:rsidRPr="000616C2" w:rsidRDefault="000436D0" w:rsidP="000616C2">
      <w:pPr>
        <w:pStyle w:val="a4"/>
        <w:spacing w:before="0" w:beforeAutospacing="0" w:after="0" w:afterAutospacing="0" w:line="276" w:lineRule="auto"/>
        <w:rPr>
          <w:sz w:val="28"/>
          <w:szCs w:val="28"/>
        </w:rPr>
      </w:pPr>
      <w:r w:rsidRPr="000616C2">
        <w:rPr>
          <w:sz w:val="28"/>
          <w:szCs w:val="28"/>
        </w:rPr>
        <w:t>      Г) У текстах 1 та 2</w:t>
      </w:r>
    </w:p>
    <w:p w:rsidR="000616C2" w:rsidRPr="000616C2" w:rsidRDefault="000616C2" w:rsidP="000616C2">
      <w:pPr>
        <w:pStyle w:val="a4"/>
        <w:spacing w:before="0" w:beforeAutospacing="0" w:after="0" w:afterAutospacing="0" w:line="276" w:lineRule="auto"/>
        <w:rPr>
          <w:b/>
          <w:bCs/>
          <w:sz w:val="18"/>
          <w:szCs w:val="28"/>
        </w:rPr>
      </w:pPr>
      <w:r>
        <w:rPr>
          <w:b/>
          <w:bCs/>
          <w:sz w:val="18"/>
          <w:szCs w:val="28"/>
        </w:rPr>
        <w:t xml:space="preserve">   </w:t>
      </w:r>
    </w:p>
    <w:p w:rsidR="000436D0" w:rsidRDefault="000436D0" w:rsidP="000616C2">
      <w:pPr>
        <w:pStyle w:val="a4"/>
        <w:spacing w:before="0" w:beforeAutospacing="0" w:after="0" w:afterAutospacing="0" w:line="276" w:lineRule="auto"/>
        <w:rPr>
          <w:sz w:val="28"/>
          <w:szCs w:val="28"/>
        </w:rPr>
      </w:pPr>
      <w:r w:rsidRPr="000616C2">
        <w:rPr>
          <w:rStyle w:val="a3"/>
          <w:sz w:val="28"/>
          <w:szCs w:val="28"/>
        </w:rPr>
        <w:t>8. Поясни (</w:t>
      </w:r>
      <w:proofErr w:type="spellStart"/>
      <w:r w:rsidRPr="000616C2">
        <w:rPr>
          <w:rStyle w:val="a3"/>
          <w:sz w:val="28"/>
          <w:szCs w:val="28"/>
        </w:rPr>
        <w:t>зв’язно</w:t>
      </w:r>
      <w:proofErr w:type="spellEnd"/>
      <w:r w:rsidRPr="000616C2">
        <w:rPr>
          <w:rStyle w:val="a3"/>
          <w:sz w:val="28"/>
          <w:szCs w:val="28"/>
        </w:rPr>
        <w:t>, з роздумами)</w:t>
      </w:r>
      <w:r w:rsidRPr="000616C2">
        <w:rPr>
          <w:sz w:val="28"/>
          <w:szCs w:val="28"/>
        </w:rPr>
        <w:t>, як, на твою думку, звичайні у свій час споруди стають пам'ятками історії? (+2 бали)</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P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rStyle w:val="a3"/>
          <w:sz w:val="28"/>
          <w:szCs w:val="28"/>
        </w:rPr>
      </w:pPr>
    </w:p>
    <w:p w:rsidR="000436D0" w:rsidRPr="000616C2" w:rsidRDefault="000436D0" w:rsidP="000616C2">
      <w:pPr>
        <w:pStyle w:val="a4"/>
        <w:spacing w:before="0" w:beforeAutospacing="0" w:after="0" w:afterAutospacing="0" w:line="276" w:lineRule="auto"/>
        <w:rPr>
          <w:sz w:val="28"/>
          <w:szCs w:val="28"/>
        </w:rPr>
      </w:pPr>
      <w:r w:rsidRPr="000616C2">
        <w:rPr>
          <w:rStyle w:val="a3"/>
          <w:sz w:val="28"/>
          <w:szCs w:val="28"/>
        </w:rPr>
        <w:t>Додаткові 3 бали можна отримати шляхом усного спілкування з учителем</w:t>
      </w:r>
    </w:p>
    <w:p w:rsidR="000436D0" w:rsidRPr="000616C2" w:rsidRDefault="000436D0" w:rsidP="000616C2">
      <w:pPr>
        <w:pStyle w:val="a4"/>
        <w:spacing w:before="0" w:beforeAutospacing="0" w:after="0" w:afterAutospacing="0" w:line="276" w:lineRule="auto"/>
        <w:rPr>
          <w:sz w:val="28"/>
          <w:szCs w:val="28"/>
        </w:rPr>
      </w:pPr>
      <w:r w:rsidRPr="000616C2">
        <w:rPr>
          <w:rFonts w:ascii="Arial Black" w:hAnsi="Arial Black"/>
          <w:color w:val="0000FF"/>
          <w:sz w:val="28"/>
          <w:szCs w:val="28"/>
        </w:rPr>
        <w:lastRenderedPageBreak/>
        <w:t>Завдання Гр.2 (працює з текстом)</w:t>
      </w:r>
      <w:r w:rsidRPr="000616C2">
        <w:rPr>
          <w:rFonts w:ascii="Arial" w:hAnsi="Arial" w:cs="Arial"/>
          <w:color w:val="0000FF"/>
          <w:sz w:val="28"/>
          <w:szCs w:val="28"/>
        </w:rPr>
        <w:t>(завдання 1-7 – по 1 балу)</w:t>
      </w:r>
    </w:p>
    <w:p w:rsidR="000436D0" w:rsidRPr="000616C2" w:rsidRDefault="000436D0" w:rsidP="000616C2">
      <w:pPr>
        <w:numPr>
          <w:ilvl w:val="0"/>
          <w:numId w:val="22"/>
        </w:numPr>
        <w:spacing w:after="0"/>
        <w:rPr>
          <w:sz w:val="26"/>
          <w:szCs w:val="26"/>
        </w:rPr>
      </w:pPr>
      <w:r w:rsidRPr="000616C2">
        <w:rPr>
          <w:rStyle w:val="a3"/>
          <w:sz w:val="26"/>
          <w:szCs w:val="26"/>
        </w:rPr>
        <w:t>Порівняйте мету Тексту 1 та Тексту 2. Чим вона відрізняється?</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А) Текст 1 закликає до реставрації, Текст 2 описує архітектурні деталі.</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Текст 1 створює художній образ для естетичного враження, Текст 2 порушує суспільно важливу проблему.</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Обидва тексти мають на меті лише надати суху історичну довідку.</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Текст 1 є науковим звітом, а Текст 2 — особистим щоденником.</w:t>
      </w: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t> </w:t>
      </w:r>
    </w:p>
    <w:p w:rsidR="000436D0" w:rsidRPr="000616C2" w:rsidRDefault="000436D0" w:rsidP="000616C2">
      <w:pPr>
        <w:numPr>
          <w:ilvl w:val="0"/>
          <w:numId w:val="23"/>
        </w:numPr>
        <w:spacing w:after="0"/>
        <w:rPr>
          <w:sz w:val="26"/>
          <w:szCs w:val="26"/>
        </w:rPr>
      </w:pPr>
      <w:r w:rsidRPr="000616C2">
        <w:rPr>
          <w:rStyle w:val="a3"/>
          <w:sz w:val="26"/>
          <w:szCs w:val="26"/>
        </w:rPr>
        <w:t>Оберіть правильне твердження щодо використання художніх засобів у Текстах 1 та 3:</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А) У Тексті 1 переважають терміни («зодчество», «смальта»), а в Тексті 3 — метафори.</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Обидва тексти використовують однакову кількість епітетів.</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У Тексті 1 опис емоційний («пам’ятає дзвін шабель»), а в Тексті 3 — фактологічний («хрестово-купольна система»).</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У Тексті 3 автор використовує багато порівнянь, щоб передати красу заходу сонця.</w:t>
      </w: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t> </w:t>
      </w:r>
    </w:p>
    <w:p w:rsidR="000436D0" w:rsidRPr="000616C2" w:rsidRDefault="000436D0" w:rsidP="000616C2">
      <w:pPr>
        <w:numPr>
          <w:ilvl w:val="0"/>
          <w:numId w:val="24"/>
        </w:numPr>
        <w:spacing w:after="0"/>
        <w:rPr>
          <w:sz w:val="26"/>
          <w:szCs w:val="26"/>
        </w:rPr>
      </w:pPr>
      <w:r w:rsidRPr="000616C2">
        <w:rPr>
          <w:rStyle w:val="a3"/>
          <w:sz w:val="26"/>
          <w:szCs w:val="26"/>
        </w:rPr>
        <w:t>Що є спільним для всіх трьох текстів?</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А) Заклик до негайної фінансової допомоги пам’яткам.</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Опис об’єктів, що мають історичне та культурне значення для України.</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Використання великої кількості діалогів та прямої мови.</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Опис подій, що відбуваються виключно в XI столітті.</w:t>
      </w: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t> </w:t>
      </w:r>
    </w:p>
    <w:p w:rsidR="000436D0" w:rsidRPr="000616C2" w:rsidRDefault="000436D0" w:rsidP="000616C2">
      <w:pPr>
        <w:numPr>
          <w:ilvl w:val="0"/>
          <w:numId w:val="25"/>
        </w:numPr>
        <w:spacing w:after="0"/>
        <w:rPr>
          <w:sz w:val="26"/>
          <w:szCs w:val="26"/>
        </w:rPr>
      </w:pPr>
      <w:r w:rsidRPr="000616C2">
        <w:rPr>
          <w:rStyle w:val="a3"/>
          <w:sz w:val="26"/>
          <w:szCs w:val="26"/>
        </w:rPr>
        <w:t>Визначте стиль Тексту 2 та його головну ознаку, що відрізняє його від Тексту 3:</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А) Публіцистичний; наявність авторської позиції та актуальної соціальної проблеми.</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Художній; використання великої кількості застарілих слів.</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Науковий; відсутність будь-яких емоційно забарвлених слів.</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Офіційно-діловий; наявність чітких інструкцій та наказів.</w:t>
      </w: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t> </w:t>
      </w:r>
    </w:p>
    <w:p w:rsidR="000436D0" w:rsidRPr="000616C2" w:rsidRDefault="000436D0" w:rsidP="000616C2">
      <w:pPr>
        <w:numPr>
          <w:ilvl w:val="0"/>
          <w:numId w:val="26"/>
        </w:numPr>
        <w:spacing w:after="0"/>
        <w:rPr>
          <w:sz w:val="26"/>
          <w:szCs w:val="26"/>
        </w:rPr>
      </w:pPr>
      <w:r w:rsidRPr="000616C2">
        <w:rPr>
          <w:rStyle w:val="a3"/>
          <w:sz w:val="26"/>
          <w:szCs w:val="26"/>
        </w:rPr>
        <w:t>Який спільний географічний або просторовий елемент присутній у Тексті 1 та Тексті 2, але відсутній у Тексті 3?</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А) Опис інтер’єру та внутрішнього оздоблення будівлі.</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Згадка про розташування об’єкта на височині (пагорб, гора).</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Детальний перелік будівельних матеріалів.</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Опис річкового ландшафту, що оточує пам’ятку.</w:t>
      </w: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t> </w:t>
      </w:r>
    </w:p>
    <w:p w:rsidR="000436D0" w:rsidRPr="000616C2" w:rsidRDefault="000436D0" w:rsidP="000616C2">
      <w:pPr>
        <w:numPr>
          <w:ilvl w:val="0"/>
          <w:numId w:val="27"/>
        </w:numPr>
        <w:spacing w:after="0"/>
        <w:rPr>
          <w:sz w:val="26"/>
          <w:szCs w:val="26"/>
        </w:rPr>
      </w:pPr>
      <w:r w:rsidRPr="000616C2">
        <w:rPr>
          <w:rStyle w:val="a3"/>
          <w:sz w:val="26"/>
          <w:szCs w:val="26"/>
        </w:rPr>
        <w:t>Порівняйте спосіб подачі інформації про історію в Текстах 1 та 3. Яке твердження є правильним?</w:t>
      </w:r>
    </w:p>
    <w:p w:rsidR="000616C2" w:rsidRPr="000616C2" w:rsidRDefault="000436D0" w:rsidP="000616C2">
      <w:pPr>
        <w:pStyle w:val="a4"/>
        <w:spacing w:before="0" w:beforeAutospacing="0" w:after="0" w:afterAutospacing="0" w:line="276" w:lineRule="auto"/>
        <w:rPr>
          <w:sz w:val="26"/>
          <w:szCs w:val="26"/>
        </w:rPr>
      </w:pPr>
      <w:r w:rsidRPr="000616C2">
        <w:rPr>
          <w:sz w:val="26"/>
          <w:szCs w:val="26"/>
        </w:rPr>
        <w:t xml:space="preserve">А) Текст 1 передає історію через образи та відчуття («дзвін шабель»), </w:t>
      </w:r>
      <w:r w:rsidR="000616C2" w:rsidRPr="000616C2">
        <w:rPr>
          <w:sz w:val="26"/>
          <w:szCs w:val="26"/>
        </w:rPr>
        <w:t xml:space="preserve">                  </w:t>
      </w:r>
    </w:p>
    <w:p w:rsidR="000436D0" w:rsidRPr="000616C2" w:rsidRDefault="000616C2" w:rsidP="000616C2">
      <w:pPr>
        <w:pStyle w:val="a4"/>
        <w:spacing w:before="0" w:beforeAutospacing="0" w:after="0" w:afterAutospacing="0" w:line="276" w:lineRule="auto"/>
        <w:rPr>
          <w:sz w:val="26"/>
          <w:szCs w:val="26"/>
        </w:rPr>
      </w:pPr>
      <w:r w:rsidRPr="000616C2">
        <w:rPr>
          <w:sz w:val="26"/>
          <w:szCs w:val="26"/>
        </w:rPr>
        <w:t xml:space="preserve">      </w:t>
      </w:r>
      <w:r w:rsidR="000436D0" w:rsidRPr="000616C2">
        <w:rPr>
          <w:sz w:val="26"/>
          <w:szCs w:val="26"/>
        </w:rPr>
        <w:t>а Текст 3 — через точні дати та архітектурні терміни.</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Текст 1 фокусується на цифрах, а Текст 3 — на легендах.</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Обидва тексти використовують лише наукову термінологію для опису минулого.</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У Тексті 3 історія подається через заклики до збереження, а в Тексті 1 — через опис реставрації.</w:t>
      </w: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lastRenderedPageBreak/>
        <w:t> </w:t>
      </w:r>
    </w:p>
    <w:p w:rsidR="000436D0" w:rsidRPr="000616C2" w:rsidRDefault="000436D0" w:rsidP="000616C2">
      <w:pPr>
        <w:numPr>
          <w:ilvl w:val="0"/>
          <w:numId w:val="28"/>
        </w:numPr>
        <w:spacing w:after="0"/>
        <w:rPr>
          <w:sz w:val="26"/>
          <w:szCs w:val="26"/>
        </w:rPr>
      </w:pPr>
      <w:r w:rsidRPr="000616C2">
        <w:rPr>
          <w:rStyle w:val="a3"/>
          <w:sz w:val="26"/>
          <w:szCs w:val="26"/>
        </w:rPr>
        <w:t>У яких текстах автор прямо чи опосередковано вказує на сучасний стан об’єктів (плани, загрози або статус заповідника)?</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А) Тільки в Тексті 1.</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Б) У Текстах 1 та 3.</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В) У Текстах 2 та 3.</w:t>
      </w:r>
    </w:p>
    <w:p w:rsidR="000436D0" w:rsidRPr="000616C2" w:rsidRDefault="000436D0" w:rsidP="000616C2">
      <w:pPr>
        <w:pStyle w:val="a4"/>
        <w:spacing w:before="0" w:beforeAutospacing="0" w:after="0" w:afterAutospacing="0" w:line="276" w:lineRule="auto"/>
        <w:rPr>
          <w:sz w:val="26"/>
          <w:szCs w:val="26"/>
        </w:rPr>
      </w:pPr>
      <w:r w:rsidRPr="000616C2">
        <w:rPr>
          <w:sz w:val="26"/>
          <w:szCs w:val="26"/>
        </w:rPr>
        <w:t>Г) У всіх трьох текстах рівною мірою.</w:t>
      </w:r>
    </w:p>
    <w:p w:rsidR="000436D0" w:rsidRDefault="000436D0" w:rsidP="000616C2">
      <w:pPr>
        <w:pStyle w:val="a4"/>
        <w:spacing w:before="0" w:beforeAutospacing="0" w:after="0" w:afterAutospacing="0" w:line="276" w:lineRule="auto"/>
        <w:rPr>
          <w:rStyle w:val="a3"/>
          <w:sz w:val="26"/>
          <w:szCs w:val="26"/>
        </w:rPr>
      </w:pPr>
      <w:r w:rsidRPr="000616C2">
        <w:rPr>
          <w:rStyle w:val="a3"/>
          <w:color w:val="000000"/>
          <w:sz w:val="26"/>
          <w:szCs w:val="26"/>
        </w:rPr>
        <w:t>8.</w:t>
      </w:r>
      <w:r w:rsidRPr="000616C2">
        <w:rPr>
          <w:rStyle w:val="a3"/>
          <w:color w:val="0000FF"/>
          <w:sz w:val="26"/>
          <w:szCs w:val="26"/>
        </w:rPr>
        <w:t xml:space="preserve"> (+2 бали)</w:t>
      </w:r>
      <w:r w:rsidRPr="000616C2">
        <w:rPr>
          <w:rStyle w:val="a3"/>
          <w:sz w:val="26"/>
          <w:szCs w:val="26"/>
        </w:rPr>
        <w:t xml:space="preserve"> Розкажи про архітектурну пам'ятку, яка знаходиться найближче до твого місця проживання. (4-5 речень)</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 xml:space="preserve">_________________________________________________________________ </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rStyle w:val="a3"/>
          <w:sz w:val="26"/>
          <w:szCs w:val="26"/>
        </w:rPr>
      </w:pPr>
      <w:r>
        <w:rPr>
          <w:sz w:val="28"/>
          <w:szCs w:val="28"/>
        </w:rPr>
        <w:t>______________________________ ___________________________________</w:t>
      </w:r>
    </w:p>
    <w:p w:rsidR="000616C2" w:rsidRPr="000616C2" w:rsidRDefault="000616C2" w:rsidP="000616C2">
      <w:pPr>
        <w:pStyle w:val="a4"/>
        <w:spacing w:before="0" w:beforeAutospacing="0" w:after="0" w:afterAutospacing="0" w:line="276" w:lineRule="auto"/>
        <w:rPr>
          <w:sz w:val="26"/>
          <w:szCs w:val="26"/>
        </w:rPr>
      </w:pPr>
    </w:p>
    <w:p w:rsidR="000436D0" w:rsidRPr="000616C2" w:rsidRDefault="000436D0" w:rsidP="000616C2">
      <w:pPr>
        <w:pStyle w:val="a4"/>
        <w:spacing w:before="0" w:beforeAutospacing="0" w:after="0" w:afterAutospacing="0" w:line="276" w:lineRule="auto"/>
        <w:rPr>
          <w:sz w:val="26"/>
          <w:szCs w:val="26"/>
        </w:rPr>
      </w:pPr>
      <w:r w:rsidRPr="000616C2">
        <w:rPr>
          <w:rStyle w:val="a3"/>
          <w:sz w:val="26"/>
          <w:szCs w:val="26"/>
        </w:rPr>
        <w:t>Додаткові 3 бали можна отримати шляхом усного спілкування з учителем</w:t>
      </w: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0436D0" w:rsidRPr="000616C2" w:rsidRDefault="000436D0" w:rsidP="000616C2">
      <w:pPr>
        <w:pStyle w:val="a4"/>
        <w:spacing w:before="0" w:beforeAutospacing="0" w:after="0" w:afterAutospacing="0" w:line="276" w:lineRule="auto"/>
        <w:rPr>
          <w:sz w:val="28"/>
          <w:szCs w:val="28"/>
        </w:rPr>
      </w:pPr>
      <w:r w:rsidRPr="000616C2">
        <w:rPr>
          <w:rFonts w:ascii="Arial Black" w:hAnsi="Arial Black"/>
          <w:color w:val="0000FF"/>
          <w:sz w:val="28"/>
          <w:szCs w:val="28"/>
        </w:rPr>
        <w:t>Завдання Гр.3 (письмово взаємодіє) </w:t>
      </w:r>
    </w:p>
    <w:p w:rsidR="000436D0" w:rsidRPr="000616C2" w:rsidRDefault="000436D0" w:rsidP="000616C2">
      <w:pPr>
        <w:numPr>
          <w:ilvl w:val="0"/>
          <w:numId w:val="29"/>
        </w:numPr>
        <w:spacing w:after="0"/>
        <w:rPr>
          <w:sz w:val="28"/>
          <w:szCs w:val="28"/>
        </w:rPr>
      </w:pPr>
      <w:r w:rsidRPr="000616C2">
        <w:rPr>
          <w:sz w:val="28"/>
          <w:szCs w:val="28"/>
        </w:rPr>
        <w:lastRenderedPageBreak/>
        <w:t xml:space="preserve">Склади розповідь про подорож, екскурсію і т.п., використовуючи як основу </w:t>
      </w:r>
      <w:r w:rsidRPr="000616C2">
        <w:rPr>
          <w:rStyle w:val="a3"/>
          <w:sz w:val="28"/>
          <w:szCs w:val="28"/>
        </w:rPr>
        <w:t>всі типи односкладних речень</w:t>
      </w:r>
      <w:r w:rsidRPr="000616C2">
        <w:rPr>
          <w:sz w:val="28"/>
          <w:szCs w:val="28"/>
        </w:rPr>
        <w:t xml:space="preserve"> (двоскладних речень може бути 2-3 для зв'язування окремих блоків односкладних речень. </w:t>
      </w:r>
      <w:r w:rsidRPr="000616C2">
        <w:rPr>
          <w:color w:val="0000FF"/>
          <w:sz w:val="28"/>
          <w:szCs w:val="28"/>
        </w:rPr>
        <w:t>(5 балів)</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pStyle w:val="a4"/>
        <w:spacing w:before="0" w:beforeAutospacing="0" w:after="0" w:afterAutospacing="0" w:line="276" w:lineRule="auto"/>
        <w:rPr>
          <w:sz w:val="28"/>
          <w:szCs w:val="28"/>
        </w:rPr>
      </w:pPr>
      <w:r>
        <w:rPr>
          <w:sz w:val="28"/>
          <w:szCs w:val="28"/>
        </w:rPr>
        <w:t>______________________________ ___________________________________</w:t>
      </w:r>
    </w:p>
    <w:p w:rsidR="000616C2" w:rsidRDefault="000616C2" w:rsidP="000616C2">
      <w:pPr>
        <w:spacing w:after="0"/>
        <w:rPr>
          <w:sz w:val="28"/>
          <w:szCs w:val="28"/>
        </w:rPr>
      </w:pPr>
    </w:p>
    <w:p w:rsidR="000436D0" w:rsidRPr="000616C2" w:rsidRDefault="000436D0" w:rsidP="000616C2">
      <w:pPr>
        <w:numPr>
          <w:ilvl w:val="0"/>
          <w:numId w:val="29"/>
        </w:numPr>
        <w:spacing w:after="0"/>
        <w:rPr>
          <w:sz w:val="28"/>
          <w:szCs w:val="28"/>
        </w:rPr>
      </w:pPr>
      <w:r w:rsidRPr="000616C2">
        <w:rPr>
          <w:color w:val="0000FF"/>
          <w:sz w:val="28"/>
          <w:szCs w:val="28"/>
        </w:rPr>
        <w:t>2 бали</w:t>
      </w:r>
      <w:r w:rsidRPr="000616C2">
        <w:rPr>
          <w:sz w:val="28"/>
          <w:szCs w:val="28"/>
        </w:rPr>
        <w:t xml:space="preserve"> буде зараховано за письмове завдання до Гр.1 (завдання 8)</w:t>
      </w:r>
    </w:p>
    <w:p w:rsidR="000436D0" w:rsidRPr="000616C2" w:rsidRDefault="000436D0" w:rsidP="000616C2">
      <w:pPr>
        <w:numPr>
          <w:ilvl w:val="0"/>
          <w:numId w:val="29"/>
        </w:numPr>
        <w:spacing w:after="0"/>
        <w:rPr>
          <w:sz w:val="28"/>
          <w:szCs w:val="28"/>
        </w:rPr>
      </w:pPr>
      <w:r w:rsidRPr="000616C2">
        <w:rPr>
          <w:color w:val="0000FF"/>
          <w:sz w:val="28"/>
          <w:szCs w:val="28"/>
        </w:rPr>
        <w:t>2 бали</w:t>
      </w:r>
      <w:r w:rsidRPr="000616C2">
        <w:rPr>
          <w:sz w:val="28"/>
          <w:szCs w:val="28"/>
        </w:rPr>
        <w:t xml:space="preserve"> буде зараховано за письмове завдання до Гр.2 (завдання 8)</w:t>
      </w:r>
    </w:p>
    <w:p w:rsidR="000436D0" w:rsidRPr="000616C2" w:rsidRDefault="000436D0" w:rsidP="000616C2">
      <w:pPr>
        <w:pStyle w:val="a4"/>
        <w:spacing w:before="0" w:beforeAutospacing="0" w:after="0" w:afterAutospacing="0" w:line="276" w:lineRule="auto"/>
        <w:rPr>
          <w:sz w:val="28"/>
          <w:szCs w:val="28"/>
        </w:rPr>
      </w:pPr>
      <w:r w:rsidRPr="000616C2">
        <w:rPr>
          <w:rStyle w:val="a3"/>
          <w:sz w:val="28"/>
          <w:szCs w:val="28"/>
        </w:rPr>
        <w:t>Додаткові 3 бали можна отримати шляхом усного спілкування з учителем</w:t>
      </w:r>
    </w:p>
    <w:p w:rsidR="000616C2" w:rsidRDefault="000616C2"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202838" w:rsidRDefault="00202838" w:rsidP="000616C2">
      <w:pPr>
        <w:pStyle w:val="a4"/>
        <w:spacing w:before="0" w:beforeAutospacing="0" w:after="0" w:afterAutospacing="0" w:line="276" w:lineRule="auto"/>
        <w:rPr>
          <w:rFonts w:ascii="Arial Black" w:hAnsi="Arial Black"/>
          <w:color w:val="0000FF"/>
          <w:sz w:val="28"/>
          <w:szCs w:val="28"/>
        </w:rPr>
      </w:pPr>
    </w:p>
    <w:p w:rsidR="000436D0" w:rsidRPr="00202838" w:rsidRDefault="000436D0" w:rsidP="000616C2">
      <w:pPr>
        <w:pStyle w:val="a4"/>
        <w:spacing w:before="0" w:beforeAutospacing="0" w:after="0" w:afterAutospacing="0" w:line="276" w:lineRule="auto"/>
        <w:rPr>
          <w:sz w:val="22"/>
          <w:szCs w:val="28"/>
        </w:rPr>
      </w:pPr>
      <w:r w:rsidRPr="00202838">
        <w:rPr>
          <w:rFonts w:ascii="Arial Black" w:hAnsi="Arial Black"/>
          <w:color w:val="0000FF"/>
          <w:sz w:val="22"/>
          <w:szCs w:val="28"/>
        </w:rPr>
        <w:lastRenderedPageBreak/>
        <w:t>Завдання Гр.4 (досліджує мовлення) </w:t>
      </w:r>
    </w:p>
    <w:p w:rsidR="000436D0" w:rsidRPr="00202838" w:rsidRDefault="000436D0" w:rsidP="000616C2">
      <w:pPr>
        <w:pStyle w:val="a4"/>
        <w:spacing w:before="0" w:beforeAutospacing="0" w:after="0" w:afterAutospacing="0" w:line="276" w:lineRule="auto"/>
        <w:rPr>
          <w:szCs w:val="28"/>
        </w:rPr>
      </w:pPr>
      <w:r w:rsidRPr="00202838">
        <w:rPr>
          <w:rStyle w:val="a3"/>
          <w:szCs w:val="28"/>
        </w:rPr>
        <w:t>Тестові завдання </w:t>
      </w:r>
    </w:p>
    <w:p w:rsidR="000436D0" w:rsidRPr="00202838" w:rsidRDefault="000436D0" w:rsidP="000616C2">
      <w:pPr>
        <w:numPr>
          <w:ilvl w:val="0"/>
          <w:numId w:val="30"/>
        </w:numPr>
        <w:spacing w:after="0"/>
        <w:rPr>
          <w:sz w:val="24"/>
          <w:szCs w:val="28"/>
        </w:rPr>
      </w:pPr>
      <w:r w:rsidRPr="00202838">
        <w:rPr>
          <w:rStyle w:val="a3"/>
          <w:sz w:val="24"/>
          <w:szCs w:val="28"/>
        </w:rPr>
        <w:t>Укажіть речення, у якому виділене слово є прикладкою (різновид означення) (0,5 бала):</w:t>
      </w:r>
    </w:p>
    <w:p w:rsidR="000436D0" w:rsidRPr="00202838" w:rsidRDefault="000436D0" w:rsidP="000616C2">
      <w:pPr>
        <w:pStyle w:val="a4"/>
        <w:spacing w:before="0" w:beforeAutospacing="0" w:after="0" w:afterAutospacing="0" w:line="276" w:lineRule="auto"/>
        <w:rPr>
          <w:szCs w:val="28"/>
        </w:rPr>
      </w:pPr>
      <w:r w:rsidRPr="00202838">
        <w:rPr>
          <w:szCs w:val="28"/>
        </w:rPr>
        <w:t xml:space="preserve">А) Старий </w:t>
      </w:r>
      <w:r w:rsidRPr="00202838">
        <w:rPr>
          <w:rStyle w:val="a3"/>
          <w:szCs w:val="28"/>
        </w:rPr>
        <w:t>замок</w:t>
      </w:r>
      <w:r w:rsidRPr="00202838">
        <w:rPr>
          <w:szCs w:val="28"/>
        </w:rPr>
        <w:t xml:space="preserve"> височіє над річкою вже шість століть.</w:t>
      </w:r>
    </w:p>
    <w:p w:rsidR="000436D0" w:rsidRPr="00202838" w:rsidRDefault="000436D0" w:rsidP="000616C2">
      <w:pPr>
        <w:pStyle w:val="a4"/>
        <w:spacing w:before="0" w:beforeAutospacing="0" w:after="0" w:afterAutospacing="0" w:line="276" w:lineRule="auto"/>
        <w:rPr>
          <w:szCs w:val="28"/>
        </w:rPr>
      </w:pPr>
      <w:r w:rsidRPr="00202838">
        <w:rPr>
          <w:szCs w:val="28"/>
        </w:rPr>
        <w:t xml:space="preserve">Б) Велична фортеця </w:t>
      </w:r>
      <w:proofErr w:type="spellStart"/>
      <w:r w:rsidRPr="00202838">
        <w:rPr>
          <w:rStyle w:val="a3"/>
          <w:szCs w:val="28"/>
        </w:rPr>
        <w:t>Аккерман</w:t>
      </w:r>
      <w:proofErr w:type="spellEnd"/>
      <w:r w:rsidRPr="00202838">
        <w:rPr>
          <w:szCs w:val="28"/>
        </w:rPr>
        <w:t xml:space="preserve"> приваблює тисячі туристів щоліта.</w:t>
      </w:r>
    </w:p>
    <w:p w:rsidR="000436D0" w:rsidRPr="00202838" w:rsidRDefault="000436D0" w:rsidP="000616C2">
      <w:pPr>
        <w:pStyle w:val="a4"/>
        <w:spacing w:before="0" w:beforeAutospacing="0" w:after="0" w:afterAutospacing="0" w:line="276" w:lineRule="auto"/>
        <w:rPr>
          <w:szCs w:val="28"/>
        </w:rPr>
      </w:pPr>
      <w:r w:rsidRPr="00202838">
        <w:rPr>
          <w:szCs w:val="28"/>
        </w:rPr>
        <w:t xml:space="preserve">В) Екскурсовод розповідав про </w:t>
      </w:r>
      <w:r w:rsidRPr="00202838">
        <w:rPr>
          <w:rStyle w:val="a3"/>
          <w:szCs w:val="28"/>
        </w:rPr>
        <w:t>історію</w:t>
      </w:r>
      <w:r w:rsidRPr="00202838">
        <w:rPr>
          <w:szCs w:val="28"/>
        </w:rPr>
        <w:t xml:space="preserve"> візантійського зодчества.</w:t>
      </w:r>
    </w:p>
    <w:p w:rsidR="000436D0" w:rsidRPr="00202838" w:rsidRDefault="000436D0" w:rsidP="000616C2">
      <w:pPr>
        <w:pStyle w:val="a4"/>
        <w:spacing w:before="0" w:beforeAutospacing="0" w:after="0" w:afterAutospacing="0" w:line="276" w:lineRule="auto"/>
        <w:rPr>
          <w:szCs w:val="28"/>
        </w:rPr>
      </w:pPr>
      <w:r w:rsidRPr="00202838">
        <w:rPr>
          <w:szCs w:val="28"/>
        </w:rPr>
        <w:t xml:space="preserve">Г) На горизонті виднілися гострі </w:t>
      </w:r>
      <w:r w:rsidRPr="00202838">
        <w:rPr>
          <w:rStyle w:val="a3"/>
          <w:szCs w:val="28"/>
        </w:rPr>
        <w:t>шпилі</w:t>
      </w:r>
      <w:r w:rsidRPr="00202838">
        <w:rPr>
          <w:szCs w:val="28"/>
        </w:rPr>
        <w:t xml:space="preserve"> готичного собору.</w:t>
      </w:r>
    </w:p>
    <w:p w:rsidR="000436D0" w:rsidRPr="00202838" w:rsidRDefault="000436D0" w:rsidP="000616C2">
      <w:pPr>
        <w:numPr>
          <w:ilvl w:val="0"/>
          <w:numId w:val="31"/>
        </w:numPr>
        <w:spacing w:after="0"/>
        <w:rPr>
          <w:sz w:val="24"/>
          <w:szCs w:val="28"/>
        </w:rPr>
      </w:pPr>
      <w:r w:rsidRPr="00202838">
        <w:rPr>
          <w:rStyle w:val="a3"/>
          <w:sz w:val="24"/>
          <w:szCs w:val="28"/>
        </w:rPr>
        <w:t>Пунктуаційну помилку при однорідних членах речення допущено в рядку (0,5 бала):</w:t>
      </w:r>
    </w:p>
    <w:p w:rsidR="000436D0" w:rsidRPr="00202838" w:rsidRDefault="000436D0" w:rsidP="000616C2">
      <w:pPr>
        <w:pStyle w:val="a4"/>
        <w:spacing w:before="0" w:beforeAutospacing="0" w:after="0" w:afterAutospacing="0" w:line="276" w:lineRule="auto"/>
        <w:rPr>
          <w:szCs w:val="28"/>
        </w:rPr>
      </w:pPr>
      <w:r w:rsidRPr="00202838">
        <w:rPr>
          <w:szCs w:val="28"/>
        </w:rPr>
        <w:t>А) В інтер’єрі собору поєдналися мозаїки, фрески та вітражі.</w:t>
      </w:r>
    </w:p>
    <w:p w:rsidR="000436D0" w:rsidRPr="00202838" w:rsidRDefault="000436D0" w:rsidP="000616C2">
      <w:pPr>
        <w:pStyle w:val="a4"/>
        <w:spacing w:before="0" w:beforeAutospacing="0" w:after="0" w:afterAutospacing="0" w:line="276" w:lineRule="auto"/>
        <w:rPr>
          <w:szCs w:val="28"/>
        </w:rPr>
      </w:pPr>
      <w:r w:rsidRPr="00202838">
        <w:rPr>
          <w:szCs w:val="28"/>
        </w:rPr>
        <w:t>Б) Усе навколо: і вежі, і мури, і глибокий рів — дихало давниною.</w:t>
      </w:r>
    </w:p>
    <w:p w:rsidR="000436D0" w:rsidRPr="00202838" w:rsidRDefault="000436D0" w:rsidP="000616C2">
      <w:pPr>
        <w:pStyle w:val="a4"/>
        <w:spacing w:before="0" w:beforeAutospacing="0" w:after="0" w:afterAutospacing="0" w:line="276" w:lineRule="auto"/>
        <w:rPr>
          <w:szCs w:val="28"/>
        </w:rPr>
      </w:pPr>
      <w:r w:rsidRPr="00202838">
        <w:rPr>
          <w:szCs w:val="28"/>
        </w:rPr>
        <w:t>В) Туристи відвідали не лише відомі музеї а й маленькі приватні галереї.</w:t>
      </w:r>
    </w:p>
    <w:p w:rsidR="000436D0" w:rsidRPr="00202838" w:rsidRDefault="000436D0" w:rsidP="000616C2">
      <w:pPr>
        <w:pStyle w:val="a4"/>
        <w:spacing w:before="0" w:beforeAutospacing="0" w:after="0" w:afterAutospacing="0" w:line="276" w:lineRule="auto"/>
        <w:rPr>
          <w:szCs w:val="28"/>
        </w:rPr>
      </w:pPr>
      <w:r w:rsidRPr="00202838">
        <w:rPr>
          <w:szCs w:val="28"/>
        </w:rPr>
        <w:t>Г) Вечірній Львів пахне кавою, шоколадом та легендами.</w:t>
      </w:r>
    </w:p>
    <w:p w:rsidR="000436D0" w:rsidRPr="00202838" w:rsidRDefault="000436D0" w:rsidP="000616C2">
      <w:pPr>
        <w:numPr>
          <w:ilvl w:val="0"/>
          <w:numId w:val="32"/>
        </w:numPr>
        <w:spacing w:after="0"/>
        <w:rPr>
          <w:sz w:val="24"/>
          <w:szCs w:val="28"/>
        </w:rPr>
      </w:pPr>
      <w:r w:rsidRPr="00202838">
        <w:rPr>
          <w:rStyle w:val="a3"/>
          <w:sz w:val="24"/>
          <w:szCs w:val="28"/>
        </w:rPr>
        <w:t>Поширеним є означення в реченні (за зразком завдань ЗНО) (0,5 бала):</w:t>
      </w:r>
    </w:p>
    <w:p w:rsidR="000436D0" w:rsidRPr="00202838" w:rsidRDefault="000436D0" w:rsidP="000616C2">
      <w:pPr>
        <w:pStyle w:val="a4"/>
        <w:spacing w:before="0" w:beforeAutospacing="0" w:after="0" w:afterAutospacing="0" w:line="276" w:lineRule="auto"/>
        <w:rPr>
          <w:szCs w:val="28"/>
        </w:rPr>
      </w:pPr>
      <w:r w:rsidRPr="00202838">
        <w:rPr>
          <w:szCs w:val="28"/>
        </w:rPr>
        <w:t>А) Давній шлях пролягав через густі ліси.</w:t>
      </w:r>
    </w:p>
    <w:p w:rsidR="000436D0" w:rsidRPr="00202838" w:rsidRDefault="000436D0" w:rsidP="000616C2">
      <w:pPr>
        <w:pStyle w:val="a4"/>
        <w:spacing w:before="0" w:beforeAutospacing="0" w:after="0" w:afterAutospacing="0" w:line="276" w:lineRule="auto"/>
        <w:rPr>
          <w:szCs w:val="28"/>
        </w:rPr>
      </w:pPr>
      <w:r w:rsidRPr="00202838">
        <w:rPr>
          <w:szCs w:val="28"/>
        </w:rPr>
        <w:t>Б) Сонце, сховане за хмарами, ледь освітлювало бані собору.</w:t>
      </w:r>
    </w:p>
    <w:p w:rsidR="000436D0" w:rsidRPr="00202838" w:rsidRDefault="000436D0" w:rsidP="000616C2">
      <w:pPr>
        <w:pStyle w:val="a4"/>
        <w:spacing w:before="0" w:beforeAutospacing="0" w:after="0" w:afterAutospacing="0" w:line="276" w:lineRule="auto"/>
        <w:rPr>
          <w:szCs w:val="28"/>
        </w:rPr>
      </w:pPr>
      <w:r w:rsidRPr="00202838">
        <w:rPr>
          <w:szCs w:val="28"/>
        </w:rPr>
        <w:t>В) Архітектор представив свій новий проєкт.</w:t>
      </w:r>
    </w:p>
    <w:p w:rsidR="000436D0" w:rsidRPr="00202838" w:rsidRDefault="000436D0" w:rsidP="000616C2">
      <w:pPr>
        <w:pStyle w:val="a4"/>
        <w:spacing w:before="0" w:beforeAutospacing="0" w:after="0" w:afterAutospacing="0" w:line="276" w:lineRule="auto"/>
        <w:rPr>
          <w:szCs w:val="28"/>
        </w:rPr>
      </w:pPr>
      <w:r w:rsidRPr="00202838">
        <w:rPr>
          <w:szCs w:val="28"/>
        </w:rPr>
        <w:t>Г) Кам’яні стіни надійно захищали місто.</w:t>
      </w:r>
    </w:p>
    <w:p w:rsidR="000436D0" w:rsidRPr="00202838" w:rsidRDefault="000436D0" w:rsidP="000616C2">
      <w:pPr>
        <w:numPr>
          <w:ilvl w:val="0"/>
          <w:numId w:val="33"/>
        </w:numPr>
        <w:tabs>
          <w:tab w:val="clear" w:pos="720"/>
          <w:tab w:val="num" w:pos="0"/>
        </w:tabs>
        <w:spacing w:after="0" w:line="240" w:lineRule="auto"/>
        <w:ind w:left="0"/>
        <w:rPr>
          <w:rFonts w:ascii="Times New Roman" w:hAnsi="Times New Roman" w:cs="Times New Roman"/>
          <w:sz w:val="24"/>
          <w:szCs w:val="28"/>
        </w:rPr>
      </w:pPr>
      <w:r w:rsidRPr="00202838">
        <w:rPr>
          <w:rStyle w:val="a3"/>
          <w:rFonts w:ascii="Times New Roman" w:hAnsi="Times New Roman" w:cs="Times New Roman"/>
          <w:sz w:val="24"/>
          <w:szCs w:val="28"/>
        </w:rPr>
        <w:t>З’ясуйте, яким членом речення є виділене слово (0,5 бала) :</w:t>
      </w:r>
    </w:p>
    <w:p w:rsidR="000436D0" w:rsidRPr="00202838" w:rsidRDefault="000436D0" w:rsidP="000616C2">
      <w:pPr>
        <w:pStyle w:val="a4"/>
        <w:spacing w:before="0" w:beforeAutospacing="0" w:after="0" w:afterAutospacing="0"/>
        <w:rPr>
          <w:szCs w:val="28"/>
        </w:rPr>
      </w:pPr>
      <w:r w:rsidRPr="00202838">
        <w:rPr>
          <w:rStyle w:val="a6"/>
          <w:szCs w:val="28"/>
        </w:rPr>
        <w:t xml:space="preserve">Київ став для мандрівників </w:t>
      </w:r>
      <w:r w:rsidRPr="00202838">
        <w:rPr>
          <w:rStyle w:val="a3"/>
          <w:i/>
          <w:iCs/>
          <w:szCs w:val="28"/>
        </w:rPr>
        <w:t>осередком</w:t>
      </w:r>
      <w:r w:rsidRPr="00202838">
        <w:rPr>
          <w:rStyle w:val="a6"/>
          <w:szCs w:val="28"/>
        </w:rPr>
        <w:t xml:space="preserve"> натхнення.</w:t>
      </w:r>
    </w:p>
    <w:p w:rsidR="000436D0" w:rsidRPr="00202838" w:rsidRDefault="000436D0" w:rsidP="000616C2">
      <w:pPr>
        <w:pStyle w:val="a4"/>
        <w:spacing w:before="0" w:beforeAutospacing="0" w:after="0" w:afterAutospacing="0"/>
        <w:rPr>
          <w:szCs w:val="28"/>
        </w:rPr>
      </w:pPr>
      <w:r w:rsidRPr="00202838">
        <w:rPr>
          <w:szCs w:val="28"/>
        </w:rPr>
        <w:t>А) Підмет</w:t>
      </w:r>
      <w:r w:rsidR="000616C2" w:rsidRPr="00202838">
        <w:rPr>
          <w:szCs w:val="28"/>
        </w:rPr>
        <w:t xml:space="preserve">     </w:t>
      </w:r>
      <w:r w:rsidRPr="00202838">
        <w:rPr>
          <w:szCs w:val="28"/>
        </w:rPr>
        <w:t>Б) Додаток</w:t>
      </w:r>
      <w:r w:rsidR="000616C2" w:rsidRPr="00202838">
        <w:rPr>
          <w:szCs w:val="28"/>
        </w:rPr>
        <w:t xml:space="preserve">    </w:t>
      </w:r>
      <w:r w:rsidRPr="00202838">
        <w:rPr>
          <w:szCs w:val="28"/>
        </w:rPr>
        <w:t>В) Обставина</w:t>
      </w:r>
      <w:r w:rsidR="000616C2" w:rsidRPr="00202838">
        <w:rPr>
          <w:szCs w:val="28"/>
        </w:rPr>
        <w:t xml:space="preserve">      </w:t>
      </w:r>
      <w:r w:rsidRPr="00202838">
        <w:rPr>
          <w:szCs w:val="28"/>
        </w:rPr>
        <w:t>Г) Іменна частина присудка</w:t>
      </w:r>
    </w:p>
    <w:p w:rsidR="000436D0" w:rsidRPr="00202838" w:rsidRDefault="000436D0" w:rsidP="000616C2">
      <w:pPr>
        <w:numPr>
          <w:ilvl w:val="0"/>
          <w:numId w:val="34"/>
        </w:numPr>
        <w:tabs>
          <w:tab w:val="clear" w:pos="720"/>
        </w:tabs>
        <w:spacing w:after="0" w:line="240" w:lineRule="auto"/>
        <w:ind w:left="0"/>
        <w:rPr>
          <w:rFonts w:ascii="Times New Roman" w:hAnsi="Times New Roman" w:cs="Times New Roman"/>
          <w:sz w:val="24"/>
          <w:szCs w:val="28"/>
        </w:rPr>
      </w:pPr>
      <w:r w:rsidRPr="00202838">
        <w:rPr>
          <w:rStyle w:val="a3"/>
          <w:rFonts w:ascii="Times New Roman" w:hAnsi="Times New Roman" w:cs="Times New Roman"/>
          <w:sz w:val="24"/>
          <w:szCs w:val="28"/>
        </w:rPr>
        <w:t>Установіть відповідність між видом односкладного речення та його прикладом (2 бали):</w:t>
      </w:r>
    </w:p>
    <w:tbl>
      <w:tblPr>
        <w:tblW w:w="4978" w:type="pct"/>
        <w:tblCellSpacing w:w="15" w:type="dxa"/>
        <w:tblCellMar>
          <w:top w:w="15" w:type="dxa"/>
          <w:left w:w="15" w:type="dxa"/>
          <w:bottom w:w="15" w:type="dxa"/>
          <w:right w:w="15" w:type="dxa"/>
        </w:tblCellMar>
        <w:tblLook w:val="04A0"/>
      </w:tblPr>
      <w:tblGrid>
        <w:gridCol w:w="2682"/>
        <w:gridCol w:w="7428"/>
      </w:tblGrid>
      <w:tr w:rsidR="00202838" w:rsidRPr="00202838" w:rsidTr="00202838">
        <w:trPr>
          <w:trHeight w:val="560"/>
          <w:tblHeader/>
          <w:tblCellSpacing w:w="15" w:type="dxa"/>
        </w:trPr>
        <w:tc>
          <w:tcPr>
            <w:tcW w:w="0" w:type="auto"/>
            <w:vAlign w:val="center"/>
            <w:hideMark/>
          </w:tcPr>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Вид речення</w:t>
            </w:r>
          </w:p>
        </w:tc>
        <w:tc>
          <w:tcPr>
            <w:tcW w:w="3684" w:type="pct"/>
            <w:vAlign w:val="center"/>
            <w:hideMark/>
          </w:tcPr>
          <w:p w:rsidR="00202838" w:rsidRPr="00202838" w:rsidRDefault="00202838" w:rsidP="00202838">
            <w:pPr>
              <w:spacing w:after="0" w:line="240" w:lineRule="auto"/>
              <w:rPr>
                <w:rFonts w:ascii="Times New Roman" w:hAnsi="Times New Roman" w:cs="Times New Roman"/>
                <w:sz w:val="24"/>
                <w:szCs w:val="28"/>
              </w:rPr>
            </w:pPr>
            <w:proofErr w:type="spellStart"/>
            <w:r w:rsidRPr="00202838">
              <w:rPr>
                <w:rStyle w:val="a3"/>
                <w:rFonts w:ascii="Times New Roman" w:hAnsi="Times New Roman" w:cs="Times New Roman"/>
                <w:sz w:val="24"/>
                <w:szCs w:val="28"/>
              </w:rPr>
              <w:t>Прикла</w:t>
            </w:r>
            <w:proofErr w:type="spellEnd"/>
          </w:p>
        </w:tc>
      </w:tr>
      <w:tr w:rsidR="00202838" w:rsidRPr="00202838" w:rsidTr="00202838">
        <w:trPr>
          <w:trHeight w:val="560"/>
          <w:tblCellSpacing w:w="15" w:type="dxa"/>
        </w:trPr>
        <w:tc>
          <w:tcPr>
            <w:tcW w:w="0" w:type="auto"/>
            <w:vAlign w:val="center"/>
            <w:hideMark/>
          </w:tcPr>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1</w:t>
            </w:r>
            <w:r w:rsidRPr="00202838">
              <w:rPr>
                <w:rFonts w:ascii="Times New Roman" w:hAnsi="Times New Roman" w:cs="Times New Roman"/>
                <w:sz w:val="24"/>
                <w:szCs w:val="28"/>
              </w:rPr>
              <w:t xml:space="preserve"> Означено-особове</w:t>
            </w:r>
          </w:p>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2</w:t>
            </w:r>
            <w:r w:rsidRPr="00202838">
              <w:rPr>
                <w:rFonts w:ascii="Times New Roman" w:hAnsi="Times New Roman" w:cs="Times New Roman"/>
                <w:sz w:val="24"/>
                <w:szCs w:val="28"/>
              </w:rPr>
              <w:t xml:space="preserve"> Неозначено-особове</w:t>
            </w:r>
          </w:p>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3</w:t>
            </w:r>
            <w:r w:rsidRPr="00202838">
              <w:rPr>
                <w:rFonts w:ascii="Times New Roman" w:hAnsi="Times New Roman" w:cs="Times New Roman"/>
                <w:sz w:val="24"/>
                <w:szCs w:val="28"/>
              </w:rPr>
              <w:t xml:space="preserve"> Безособове</w:t>
            </w:r>
          </w:p>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4</w:t>
            </w:r>
            <w:r w:rsidRPr="00202838">
              <w:rPr>
                <w:rFonts w:ascii="Times New Roman" w:hAnsi="Times New Roman" w:cs="Times New Roman"/>
                <w:sz w:val="24"/>
                <w:szCs w:val="28"/>
              </w:rPr>
              <w:t xml:space="preserve"> Називне</w:t>
            </w:r>
          </w:p>
        </w:tc>
        <w:tc>
          <w:tcPr>
            <w:tcW w:w="3684" w:type="pct"/>
            <w:vAlign w:val="center"/>
            <w:hideMark/>
          </w:tcPr>
          <w:p w:rsidR="00202838" w:rsidRPr="00202838" w:rsidRDefault="00202838" w:rsidP="00524FA3">
            <w:pPr>
              <w:spacing w:after="0" w:line="240" w:lineRule="auto"/>
              <w:rPr>
                <w:rStyle w:val="a3"/>
                <w:rFonts w:ascii="Times New Roman" w:hAnsi="Times New Roman" w:cs="Times New Roman"/>
                <w:sz w:val="24"/>
                <w:szCs w:val="28"/>
              </w:rPr>
            </w:pPr>
            <w:r w:rsidRPr="00202838">
              <w:rPr>
                <w:rStyle w:val="a3"/>
                <w:rFonts w:ascii="Times New Roman" w:hAnsi="Times New Roman" w:cs="Times New Roman"/>
                <w:sz w:val="24"/>
                <w:szCs w:val="28"/>
              </w:rPr>
              <w:t>А</w:t>
            </w:r>
            <w:r w:rsidRPr="00202838">
              <w:rPr>
                <w:rFonts w:ascii="Times New Roman" w:hAnsi="Times New Roman" w:cs="Times New Roman"/>
                <w:sz w:val="24"/>
                <w:szCs w:val="28"/>
              </w:rPr>
              <w:t xml:space="preserve"> Навколо фортеці висадили молодий сад.</w:t>
            </w:r>
            <w:r w:rsidRPr="00202838">
              <w:rPr>
                <w:rStyle w:val="a3"/>
                <w:rFonts w:ascii="Times New Roman" w:hAnsi="Times New Roman" w:cs="Times New Roman"/>
                <w:sz w:val="24"/>
                <w:szCs w:val="28"/>
              </w:rPr>
              <w:t xml:space="preserve"> </w:t>
            </w:r>
          </w:p>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Б</w:t>
            </w:r>
            <w:r w:rsidRPr="00202838">
              <w:rPr>
                <w:rFonts w:ascii="Times New Roman" w:hAnsi="Times New Roman" w:cs="Times New Roman"/>
                <w:sz w:val="24"/>
                <w:szCs w:val="28"/>
              </w:rPr>
              <w:t xml:space="preserve"> Люблю блукати вузькими вуличками старого міста</w:t>
            </w:r>
          </w:p>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 xml:space="preserve"> </w:t>
            </w:r>
            <w:r w:rsidRPr="00202838">
              <w:rPr>
                <w:rStyle w:val="a3"/>
                <w:rFonts w:ascii="Times New Roman" w:hAnsi="Times New Roman" w:cs="Times New Roman"/>
                <w:sz w:val="24"/>
                <w:szCs w:val="28"/>
              </w:rPr>
              <w:t>В</w:t>
            </w:r>
            <w:r w:rsidRPr="00202838">
              <w:rPr>
                <w:rFonts w:ascii="Times New Roman" w:hAnsi="Times New Roman" w:cs="Times New Roman"/>
                <w:sz w:val="24"/>
                <w:szCs w:val="28"/>
              </w:rPr>
              <w:t xml:space="preserve"> Подивіться на цей унікальний бароковий фасад!</w:t>
            </w:r>
          </w:p>
          <w:p w:rsidR="00202838" w:rsidRPr="00202838" w:rsidRDefault="00202838" w:rsidP="00524FA3">
            <w:pPr>
              <w:spacing w:after="0" w:line="240" w:lineRule="auto"/>
              <w:rPr>
                <w:rStyle w:val="a3"/>
                <w:rFonts w:ascii="Times New Roman" w:hAnsi="Times New Roman" w:cs="Times New Roman"/>
                <w:sz w:val="24"/>
                <w:szCs w:val="28"/>
              </w:rPr>
            </w:pPr>
            <w:r w:rsidRPr="00202838">
              <w:rPr>
                <w:rStyle w:val="a3"/>
                <w:rFonts w:ascii="Times New Roman" w:hAnsi="Times New Roman" w:cs="Times New Roman"/>
                <w:sz w:val="24"/>
                <w:szCs w:val="28"/>
              </w:rPr>
              <w:t xml:space="preserve"> </w:t>
            </w:r>
            <w:r w:rsidRPr="00202838">
              <w:rPr>
                <w:rStyle w:val="a3"/>
                <w:rFonts w:ascii="Times New Roman" w:hAnsi="Times New Roman" w:cs="Times New Roman"/>
                <w:sz w:val="24"/>
                <w:szCs w:val="28"/>
              </w:rPr>
              <w:t>Г</w:t>
            </w:r>
            <w:r w:rsidRPr="00202838">
              <w:rPr>
                <w:rFonts w:ascii="Times New Roman" w:hAnsi="Times New Roman" w:cs="Times New Roman"/>
                <w:sz w:val="24"/>
                <w:szCs w:val="28"/>
              </w:rPr>
              <w:t xml:space="preserve"> Від захоплення перехопило подих.</w:t>
            </w:r>
            <w:r w:rsidRPr="00202838">
              <w:rPr>
                <w:rStyle w:val="a3"/>
                <w:rFonts w:ascii="Times New Roman" w:hAnsi="Times New Roman" w:cs="Times New Roman"/>
                <w:sz w:val="24"/>
                <w:szCs w:val="28"/>
              </w:rPr>
              <w:t xml:space="preserve"> </w:t>
            </w:r>
          </w:p>
          <w:p w:rsidR="00202838" w:rsidRPr="00202838" w:rsidRDefault="00202838" w:rsidP="00524FA3">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Д</w:t>
            </w:r>
            <w:r w:rsidRPr="00202838">
              <w:rPr>
                <w:rFonts w:ascii="Times New Roman" w:hAnsi="Times New Roman" w:cs="Times New Roman"/>
                <w:sz w:val="24"/>
                <w:szCs w:val="28"/>
              </w:rPr>
              <w:t xml:space="preserve"> Срібляста стрічка гірської річки.</w:t>
            </w:r>
          </w:p>
        </w:tc>
      </w:tr>
    </w:tbl>
    <w:p w:rsidR="000436D0" w:rsidRPr="00202838" w:rsidRDefault="000436D0" w:rsidP="00202838">
      <w:pPr>
        <w:pStyle w:val="a4"/>
        <w:spacing w:before="0" w:beforeAutospacing="0" w:after="0" w:afterAutospacing="0"/>
        <w:rPr>
          <w:szCs w:val="28"/>
        </w:rPr>
      </w:pPr>
      <w:r w:rsidRPr="00202838">
        <w:rPr>
          <w:szCs w:val="28"/>
        </w:rPr>
        <w:t>1______   2______   3______  4______</w:t>
      </w:r>
    </w:p>
    <w:p w:rsidR="000616C2" w:rsidRPr="00202838" w:rsidRDefault="000616C2" w:rsidP="00202838">
      <w:pPr>
        <w:pStyle w:val="a4"/>
        <w:spacing w:before="0" w:beforeAutospacing="0" w:after="0" w:afterAutospacing="0"/>
        <w:rPr>
          <w:szCs w:val="28"/>
        </w:rPr>
      </w:pPr>
    </w:p>
    <w:p w:rsidR="000436D0" w:rsidRPr="00202838" w:rsidRDefault="000436D0" w:rsidP="000616C2">
      <w:pPr>
        <w:numPr>
          <w:ilvl w:val="0"/>
          <w:numId w:val="35"/>
        </w:numPr>
        <w:tabs>
          <w:tab w:val="num" w:pos="0"/>
        </w:tabs>
        <w:spacing w:after="0" w:line="240" w:lineRule="auto"/>
        <w:ind w:left="0"/>
        <w:rPr>
          <w:rFonts w:ascii="Times New Roman" w:hAnsi="Times New Roman" w:cs="Times New Roman"/>
          <w:sz w:val="24"/>
          <w:szCs w:val="28"/>
        </w:rPr>
      </w:pPr>
      <w:r w:rsidRPr="00202838">
        <w:rPr>
          <w:rStyle w:val="a3"/>
          <w:rFonts w:ascii="Times New Roman" w:hAnsi="Times New Roman" w:cs="Times New Roman"/>
          <w:sz w:val="24"/>
          <w:szCs w:val="28"/>
        </w:rPr>
        <w:t>Установіть відповідність між відокремленим членом речення та його прикладом (2 бали) :</w:t>
      </w:r>
    </w:p>
    <w:tbl>
      <w:tblPr>
        <w:tblW w:w="4670" w:type="pct"/>
        <w:tblCellSpacing w:w="15" w:type="dxa"/>
        <w:tblCellMar>
          <w:top w:w="15" w:type="dxa"/>
          <w:left w:w="15" w:type="dxa"/>
          <w:bottom w:w="15" w:type="dxa"/>
          <w:right w:w="15" w:type="dxa"/>
        </w:tblCellMar>
        <w:tblLook w:val="04A0"/>
      </w:tblPr>
      <w:tblGrid>
        <w:gridCol w:w="2991"/>
        <w:gridCol w:w="6494"/>
      </w:tblGrid>
      <w:tr w:rsidR="000436D0" w:rsidRPr="00202838" w:rsidTr="000436D0">
        <w:trPr>
          <w:tblHeader/>
          <w:tblCellSpacing w:w="15" w:type="dxa"/>
        </w:trPr>
        <w:tc>
          <w:tcPr>
            <w:tcW w:w="1552"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Відокремлений член</w:t>
            </w:r>
          </w:p>
        </w:tc>
        <w:tc>
          <w:tcPr>
            <w:tcW w:w="3396"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Приклад</w:t>
            </w:r>
          </w:p>
        </w:tc>
      </w:tr>
      <w:tr w:rsidR="000436D0" w:rsidRPr="00202838" w:rsidTr="000436D0">
        <w:trPr>
          <w:tblCellSpacing w:w="15" w:type="dxa"/>
        </w:trPr>
        <w:tc>
          <w:tcPr>
            <w:tcW w:w="1552"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1</w:t>
            </w:r>
            <w:r w:rsidRPr="00202838">
              <w:rPr>
                <w:rFonts w:ascii="Times New Roman" w:hAnsi="Times New Roman" w:cs="Times New Roman"/>
                <w:sz w:val="24"/>
                <w:szCs w:val="28"/>
              </w:rPr>
              <w:t xml:space="preserve"> Означення</w:t>
            </w:r>
          </w:p>
        </w:tc>
        <w:tc>
          <w:tcPr>
            <w:tcW w:w="3396"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А</w:t>
            </w:r>
            <w:r w:rsidRPr="00202838">
              <w:rPr>
                <w:rFonts w:ascii="Times New Roman" w:hAnsi="Times New Roman" w:cs="Times New Roman"/>
                <w:sz w:val="24"/>
                <w:szCs w:val="28"/>
              </w:rPr>
              <w:t xml:space="preserve"> Ми йшли повільно, розглядаючи ліпнину на будинках.</w:t>
            </w:r>
          </w:p>
        </w:tc>
      </w:tr>
      <w:tr w:rsidR="000436D0" w:rsidRPr="00202838" w:rsidTr="000436D0">
        <w:trPr>
          <w:tblCellSpacing w:w="15" w:type="dxa"/>
        </w:trPr>
        <w:tc>
          <w:tcPr>
            <w:tcW w:w="1552"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2</w:t>
            </w:r>
            <w:r w:rsidRPr="00202838">
              <w:rPr>
                <w:rFonts w:ascii="Times New Roman" w:hAnsi="Times New Roman" w:cs="Times New Roman"/>
                <w:sz w:val="24"/>
                <w:szCs w:val="28"/>
              </w:rPr>
              <w:t xml:space="preserve"> Обставина</w:t>
            </w:r>
          </w:p>
        </w:tc>
        <w:tc>
          <w:tcPr>
            <w:tcW w:w="3396"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Б</w:t>
            </w:r>
            <w:r w:rsidRPr="00202838">
              <w:rPr>
                <w:rFonts w:ascii="Times New Roman" w:hAnsi="Times New Roman" w:cs="Times New Roman"/>
                <w:sz w:val="24"/>
                <w:szCs w:val="28"/>
              </w:rPr>
              <w:t xml:space="preserve"> Софія Київська, перлина світової архітектури, вражає величчю.</w:t>
            </w:r>
          </w:p>
        </w:tc>
      </w:tr>
      <w:tr w:rsidR="000436D0" w:rsidRPr="00202838" w:rsidTr="000436D0">
        <w:trPr>
          <w:tblCellSpacing w:w="15" w:type="dxa"/>
        </w:trPr>
        <w:tc>
          <w:tcPr>
            <w:tcW w:w="1552"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3</w:t>
            </w:r>
            <w:r w:rsidRPr="00202838">
              <w:rPr>
                <w:rFonts w:ascii="Times New Roman" w:hAnsi="Times New Roman" w:cs="Times New Roman"/>
                <w:sz w:val="24"/>
                <w:szCs w:val="28"/>
              </w:rPr>
              <w:t xml:space="preserve"> Додаток</w:t>
            </w:r>
          </w:p>
        </w:tc>
        <w:tc>
          <w:tcPr>
            <w:tcW w:w="3396"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В</w:t>
            </w:r>
            <w:r w:rsidRPr="00202838">
              <w:rPr>
                <w:rFonts w:ascii="Times New Roman" w:hAnsi="Times New Roman" w:cs="Times New Roman"/>
                <w:sz w:val="24"/>
                <w:szCs w:val="28"/>
              </w:rPr>
              <w:t xml:space="preserve"> Вежі, омиті літнім дощем, яскраво виблискували.</w:t>
            </w:r>
          </w:p>
        </w:tc>
      </w:tr>
      <w:tr w:rsidR="000436D0" w:rsidRPr="00202838" w:rsidTr="000436D0">
        <w:trPr>
          <w:tblCellSpacing w:w="15" w:type="dxa"/>
        </w:trPr>
        <w:tc>
          <w:tcPr>
            <w:tcW w:w="1552"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4</w:t>
            </w:r>
            <w:r w:rsidRPr="00202838">
              <w:rPr>
                <w:rFonts w:ascii="Times New Roman" w:hAnsi="Times New Roman" w:cs="Times New Roman"/>
                <w:sz w:val="24"/>
                <w:szCs w:val="28"/>
              </w:rPr>
              <w:t xml:space="preserve"> Прикладка</w:t>
            </w:r>
          </w:p>
        </w:tc>
        <w:tc>
          <w:tcPr>
            <w:tcW w:w="3396"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Г</w:t>
            </w:r>
            <w:r w:rsidRPr="00202838">
              <w:rPr>
                <w:rFonts w:ascii="Times New Roman" w:hAnsi="Times New Roman" w:cs="Times New Roman"/>
                <w:sz w:val="24"/>
                <w:szCs w:val="28"/>
              </w:rPr>
              <w:t xml:space="preserve"> Усі пам'ятки, крім зруйнованої вежі, було відновлено.</w:t>
            </w:r>
          </w:p>
        </w:tc>
      </w:tr>
      <w:tr w:rsidR="000436D0" w:rsidRPr="00202838" w:rsidTr="000436D0">
        <w:trPr>
          <w:tblCellSpacing w:w="15" w:type="dxa"/>
        </w:trPr>
        <w:tc>
          <w:tcPr>
            <w:tcW w:w="1552"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Fonts w:ascii="Times New Roman" w:hAnsi="Times New Roman" w:cs="Times New Roman"/>
                <w:sz w:val="24"/>
                <w:szCs w:val="28"/>
              </w:rPr>
              <w:t> </w:t>
            </w:r>
          </w:p>
        </w:tc>
        <w:tc>
          <w:tcPr>
            <w:tcW w:w="3396"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Д</w:t>
            </w:r>
            <w:r w:rsidRPr="00202838">
              <w:rPr>
                <w:rFonts w:ascii="Times New Roman" w:hAnsi="Times New Roman" w:cs="Times New Roman"/>
                <w:sz w:val="24"/>
                <w:szCs w:val="28"/>
              </w:rPr>
              <w:t xml:space="preserve"> У центрі площі височів пам'ятник герою.</w:t>
            </w:r>
          </w:p>
        </w:tc>
      </w:tr>
    </w:tbl>
    <w:p w:rsidR="000436D0" w:rsidRPr="00202838" w:rsidRDefault="000436D0" w:rsidP="000616C2">
      <w:pPr>
        <w:pStyle w:val="a4"/>
        <w:spacing w:before="0" w:beforeAutospacing="0" w:after="0" w:afterAutospacing="0"/>
        <w:rPr>
          <w:szCs w:val="28"/>
        </w:rPr>
      </w:pPr>
      <w:r w:rsidRPr="00202838">
        <w:rPr>
          <w:szCs w:val="28"/>
        </w:rPr>
        <w:t>1______   2______   3______  4______</w:t>
      </w:r>
    </w:p>
    <w:p w:rsidR="000436D0" w:rsidRPr="00202838" w:rsidRDefault="000436D0" w:rsidP="000616C2">
      <w:pPr>
        <w:numPr>
          <w:ilvl w:val="0"/>
          <w:numId w:val="36"/>
        </w:numPr>
        <w:tabs>
          <w:tab w:val="clear" w:pos="720"/>
          <w:tab w:val="num" w:pos="0"/>
        </w:tabs>
        <w:spacing w:after="0" w:line="240" w:lineRule="auto"/>
        <w:ind w:left="0"/>
        <w:rPr>
          <w:rFonts w:ascii="Times New Roman" w:hAnsi="Times New Roman" w:cs="Times New Roman"/>
          <w:sz w:val="24"/>
          <w:szCs w:val="28"/>
        </w:rPr>
      </w:pPr>
      <w:r w:rsidRPr="00202838">
        <w:rPr>
          <w:rStyle w:val="a3"/>
          <w:rFonts w:ascii="Times New Roman" w:hAnsi="Times New Roman" w:cs="Times New Roman"/>
          <w:sz w:val="24"/>
          <w:szCs w:val="28"/>
        </w:rPr>
        <w:t>Узгодьте синтаксичну роль виділених слів (за зразком ЗНО) (2 бали) :</w:t>
      </w:r>
    </w:p>
    <w:tbl>
      <w:tblPr>
        <w:tblW w:w="4404" w:type="pct"/>
        <w:tblCellSpacing w:w="15" w:type="dxa"/>
        <w:tblCellMar>
          <w:top w:w="15" w:type="dxa"/>
          <w:left w:w="15" w:type="dxa"/>
          <w:bottom w:w="15" w:type="dxa"/>
          <w:right w:w="15" w:type="dxa"/>
        </w:tblCellMar>
        <w:tblLook w:val="04A0"/>
      </w:tblPr>
      <w:tblGrid>
        <w:gridCol w:w="5560"/>
        <w:gridCol w:w="3385"/>
      </w:tblGrid>
      <w:tr w:rsidR="000436D0" w:rsidRPr="00202838" w:rsidTr="000436D0">
        <w:trPr>
          <w:tblHeader/>
          <w:tblCellSpacing w:w="15" w:type="dxa"/>
        </w:trPr>
        <w:tc>
          <w:tcPr>
            <w:tcW w:w="3114"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Слово в реченні</w:t>
            </w:r>
          </w:p>
        </w:tc>
        <w:tc>
          <w:tcPr>
            <w:tcW w:w="2397" w:type="pct"/>
            <w:vAlign w:val="center"/>
            <w:hideMark/>
          </w:tcPr>
          <w:p w:rsidR="000436D0" w:rsidRPr="00202838" w:rsidRDefault="000436D0" w:rsidP="000616C2">
            <w:pPr>
              <w:spacing w:after="0" w:line="240" w:lineRule="auto"/>
              <w:rPr>
                <w:rFonts w:ascii="Times New Roman" w:hAnsi="Times New Roman" w:cs="Times New Roman"/>
                <w:sz w:val="24"/>
                <w:szCs w:val="28"/>
              </w:rPr>
            </w:pPr>
            <w:proofErr w:type="spellStart"/>
            <w:r w:rsidRPr="00202838">
              <w:rPr>
                <w:rStyle w:val="a3"/>
                <w:rFonts w:ascii="Times New Roman" w:hAnsi="Times New Roman" w:cs="Times New Roman"/>
                <w:sz w:val="24"/>
                <w:szCs w:val="28"/>
              </w:rPr>
              <w:t>Ситакнична</w:t>
            </w:r>
            <w:proofErr w:type="spellEnd"/>
            <w:r w:rsidRPr="00202838">
              <w:rPr>
                <w:rStyle w:val="a3"/>
                <w:rFonts w:ascii="Times New Roman" w:hAnsi="Times New Roman" w:cs="Times New Roman"/>
                <w:sz w:val="24"/>
                <w:szCs w:val="28"/>
              </w:rPr>
              <w:t xml:space="preserve"> роль</w:t>
            </w:r>
          </w:p>
        </w:tc>
      </w:tr>
      <w:tr w:rsidR="000436D0" w:rsidRPr="00202838" w:rsidTr="000436D0">
        <w:trPr>
          <w:tblCellSpacing w:w="15" w:type="dxa"/>
        </w:trPr>
        <w:tc>
          <w:tcPr>
            <w:tcW w:w="3114"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1</w:t>
            </w:r>
            <w:r w:rsidRPr="00202838">
              <w:rPr>
                <w:rFonts w:ascii="Times New Roman" w:hAnsi="Times New Roman" w:cs="Times New Roman"/>
                <w:sz w:val="24"/>
                <w:szCs w:val="28"/>
              </w:rPr>
              <w:t xml:space="preserve"> </w:t>
            </w:r>
            <w:r w:rsidRPr="00202838">
              <w:rPr>
                <w:rStyle w:val="a3"/>
                <w:rFonts w:ascii="Times New Roman" w:hAnsi="Times New Roman" w:cs="Times New Roman"/>
                <w:sz w:val="24"/>
                <w:szCs w:val="28"/>
              </w:rPr>
              <w:t>Подорожувати</w:t>
            </w:r>
            <w:r w:rsidRPr="00202838">
              <w:rPr>
                <w:rFonts w:ascii="Times New Roman" w:hAnsi="Times New Roman" w:cs="Times New Roman"/>
                <w:sz w:val="24"/>
                <w:szCs w:val="28"/>
              </w:rPr>
              <w:t xml:space="preserve"> — це відкривати світ.</w:t>
            </w:r>
          </w:p>
        </w:tc>
        <w:tc>
          <w:tcPr>
            <w:tcW w:w="2397"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А</w:t>
            </w:r>
            <w:r w:rsidRPr="00202838">
              <w:rPr>
                <w:rFonts w:ascii="Times New Roman" w:hAnsi="Times New Roman" w:cs="Times New Roman"/>
                <w:sz w:val="24"/>
                <w:szCs w:val="28"/>
              </w:rPr>
              <w:t xml:space="preserve"> Обставина</w:t>
            </w:r>
          </w:p>
        </w:tc>
      </w:tr>
      <w:tr w:rsidR="000436D0" w:rsidRPr="00202838" w:rsidTr="000436D0">
        <w:trPr>
          <w:tblCellSpacing w:w="15" w:type="dxa"/>
        </w:trPr>
        <w:tc>
          <w:tcPr>
            <w:tcW w:w="3114"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2</w:t>
            </w:r>
            <w:r w:rsidRPr="00202838">
              <w:rPr>
                <w:rFonts w:ascii="Times New Roman" w:hAnsi="Times New Roman" w:cs="Times New Roman"/>
                <w:sz w:val="24"/>
                <w:szCs w:val="28"/>
              </w:rPr>
              <w:t xml:space="preserve"> Бажання </w:t>
            </w:r>
            <w:r w:rsidRPr="00202838">
              <w:rPr>
                <w:rStyle w:val="a3"/>
                <w:rFonts w:ascii="Times New Roman" w:hAnsi="Times New Roman" w:cs="Times New Roman"/>
                <w:sz w:val="24"/>
                <w:szCs w:val="28"/>
              </w:rPr>
              <w:t>відвідати</w:t>
            </w:r>
            <w:r w:rsidRPr="00202838">
              <w:rPr>
                <w:rFonts w:ascii="Times New Roman" w:hAnsi="Times New Roman" w:cs="Times New Roman"/>
                <w:sz w:val="24"/>
                <w:szCs w:val="28"/>
              </w:rPr>
              <w:t xml:space="preserve"> замок було величезним.</w:t>
            </w:r>
          </w:p>
        </w:tc>
        <w:tc>
          <w:tcPr>
            <w:tcW w:w="2397"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Б</w:t>
            </w:r>
            <w:r w:rsidRPr="00202838">
              <w:rPr>
                <w:rFonts w:ascii="Times New Roman" w:hAnsi="Times New Roman" w:cs="Times New Roman"/>
                <w:sz w:val="24"/>
                <w:szCs w:val="28"/>
              </w:rPr>
              <w:t xml:space="preserve"> Підмет</w:t>
            </w:r>
          </w:p>
        </w:tc>
      </w:tr>
      <w:tr w:rsidR="000436D0" w:rsidRPr="00202838" w:rsidTr="000436D0">
        <w:trPr>
          <w:tblCellSpacing w:w="15" w:type="dxa"/>
        </w:trPr>
        <w:tc>
          <w:tcPr>
            <w:tcW w:w="3114"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3</w:t>
            </w:r>
            <w:r w:rsidRPr="00202838">
              <w:rPr>
                <w:rFonts w:ascii="Times New Roman" w:hAnsi="Times New Roman" w:cs="Times New Roman"/>
                <w:sz w:val="24"/>
                <w:szCs w:val="28"/>
              </w:rPr>
              <w:t xml:space="preserve"> Нам порадили </w:t>
            </w:r>
            <w:r w:rsidRPr="00202838">
              <w:rPr>
                <w:rStyle w:val="a3"/>
                <w:rFonts w:ascii="Times New Roman" w:hAnsi="Times New Roman" w:cs="Times New Roman"/>
                <w:sz w:val="24"/>
                <w:szCs w:val="28"/>
              </w:rPr>
              <w:t>оглянути</w:t>
            </w:r>
            <w:r w:rsidRPr="00202838">
              <w:rPr>
                <w:rFonts w:ascii="Times New Roman" w:hAnsi="Times New Roman" w:cs="Times New Roman"/>
                <w:sz w:val="24"/>
                <w:szCs w:val="28"/>
              </w:rPr>
              <w:t xml:space="preserve"> ратушу ввечері.</w:t>
            </w:r>
          </w:p>
        </w:tc>
        <w:tc>
          <w:tcPr>
            <w:tcW w:w="2397"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В</w:t>
            </w:r>
            <w:r w:rsidRPr="00202838">
              <w:rPr>
                <w:rFonts w:ascii="Times New Roman" w:hAnsi="Times New Roman" w:cs="Times New Roman"/>
                <w:sz w:val="24"/>
                <w:szCs w:val="28"/>
              </w:rPr>
              <w:t xml:space="preserve"> Присудок</w:t>
            </w:r>
          </w:p>
        </w:tc>
      </w:tr>
      <w:tr w:rsidR="000436D0" w:rsidRPr="00202838" w:rsidTr="000436D0">
        <w:trPr>
          <w:tblCellSpacing w:w="15" w:type="dxa"/>
        </w:trPr>
        <w:tc>
          <w:tcPr>
            <w:tcW w:w="3114"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4</w:t>
            </w:r>
            <w:r w:rsidRPr="00202838">
              <w:rPr>
                <w:rFonts w:ascii="Times New Roman" w:hAnsi="Times New Roman" w:cs="Times New Roman"/>
                <w:sz w:val="24"/>
                <w:szCs w:val="28"/>
              </w:rPr>
              <w:t xml:space="preserve"> Ми поїхали </w:t>
            </w:r>
            <w:r w:rsidRPr="00202838">
              <w:rPr>
                <w:rStyle w:val="a3"/>
                <w:rFonts w:ascii="Times New Roman" w:hAnsi="Times New Roman" w:cs="Times New Roman"/>
                <w:sz w:val="24"/>
                <w:szCs w:val="28"/>
              </w:rPr>
              <w:t>оглянути</w:t>
            </w:r>
            <w:r w:rsidRPr="00202838">
              <w:rPr>
                <w:rFonts w:ascii="Times New Roman" w:hAnsi="Times New Roman" w:cs="Times New Roman"/>
                <w:sz w:val="24"/>
                <w:szCs w:val="28"/>
              </w:rPr>
              <w:t xml:space="preserve"> </w:t>
            </w:r>
            <w:proofErr w:type="spellStart"/>
            <w:r w:rsidRPr="00202838">
              <w:rPr>
                <w:rFonts w:ascii="Times New Roman" w:hAnsi="Times New Roman" w:cs="Times New Roman"/>
                <w:sz w:val="24"/>
                <w:szCs w:val="28"/>
              </w:rPr>
              <w:t>Тараканівський</w:t>
            </w:r>
            <w:proofErr w:type="spellEnd"/>
            <w:r w:rsidRPr="00202838">
              <w:rPr>
                <w:rFonts w:ascii="Times New Roman" w:hAnsi="Times New Roman" w:cs="Times New Roman"/>
                <w:sz w:val="24"/>
                <w:szCs w:val="28"/>
              </w:rPr>
              <w:t xml:space="preserve"> форт.</w:t>
            </w:r>
          </w:p>
        </w:tc>
        <w:tc>
          <w:tcPr>
            <w:tcW w:w="2397"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Г</w:t>
            </w:r>
            <w:r w:rsidRPr="00202838">
              <w:rPr>
                <w:rFonts w:ascii="Times New Roman" w:hAnsi="Times New Roman" w:cs="Times New Roman"/>
                <w:sz w:val="24"/>
                <w:szCs w:val="28"/>
              </w:rPr>
              <w:t xml:space="preserve"> Означення</w:t>
            </w:r>
          </w:p>
        </w:tc>
      </w:tr>
      <w:tr w:rsidR="000436D0" w:rsidRPr="00202838" w:rsidTr="000436D0">
        <w:trPr>
          <w:tblCellSpacing w:w="15" w:type="dxa"/>
        </w:trPr>
        <w:tc>
          <w:tcPr>
            <w:tcW w:w="3114"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Fonts w:ascii="Times New Roman" w:hAnsi="Times New Roman" w:cs="Times New Roman"/>
                <w:sz w:val="24"/>
                <w:szCs w:val="28"/>
              </w:rPr>
              <w:t> </w:t>
            </w:r>
          </w:p>
        </w:tc>
        <w:tc>
          <w:tcPr>
            <w:tcW w:w="2397" w:type="pct"/>
            <w:vAlign w:val="center"/>
            <w:hideMark/>
          </w:tcPr>
          <w:p w:rsidR="000436D0" w:rsidRPr="00202838" w:rsidRDefault="000436D0" w:rsidP="000616C2">
            <w:pPr>
              <w:spacing w:after="0" w:line="240" w:lineRule="auto"/>
              <w:rPr>
                <w:rFonts w:ascii="Times New Roman" w:hAnsi="Times New Roman" w:cs="Times New Roman"/>
                <w:sz w:val="24"/>
                <w:szCs w:val="28"/>
              </w:rPr>
            </w:pPr>
            <w:r w:rsidRPr="00202838">
              <w:rPr>
                <w:rStyle w:val="a3"/>
                <w:rFonts w:ascii="Times New Roman" w:hAnsi="Times New Roman" w:cs="Times New Roman"/>
                <w:sz w:val="24"/>
                <w:szCs w:val="28"/>
              </w:rPr>
              <w:t>Д</w:t>
            </w:r>
            <w:r w:rsidRPr="00202838">
              <w:rPr>
                <w:rFonts w:ascii="Times New Roman" w:hAnsi="Times New Roman" w:cs="Times New Roman"/>
                <w:sz w:val="24"/>
                <w:szCs w:val="28"/>
              </w:rPr>
              <w:t xml:space="preserve"> Додаток</w:t>
            </w:r>
          </w:p>
        </w:tc>
      </w:tr>
    </w:tbl>
    <w:p w:rsidR="000436D0" w:rsidRPr="00202838" w:rsidRDefault="000436D0" w:rsidP="000616C2">
      <w:pPr>
        <w:pStyle w:val="a4"/>
        <w:spacing w:before="0" w:beforeAutospacing="0" w:after="0" w:afterAutospacing="0"/>
        <w:rPr>
          <w:szCs w:val="28"/>
        </w:rPr>
      </w:pPr>
      <w:r w:rsidRPr="00202838">
        <w:rPr>
          <w:szCs w:val="28"/>
        </w:rPr>
        <w:t>1______   2______   3______  4______</w:t>
      </w:r>
    </w:p>
    <w:p w:rsidR="00202838" w:rsidRPr="00202838" w:rsidRDefault="00202838" w:rsidP="000616C2">
      <w:pPr>
        <w:pStyle w:val="a4"/>
        <w:spacing w:before="0" w:beforeAutospacing="0" w:after="0" w:afterAutospacing="0"/>
        <w:rPr>
          <w:szCs w:val="28"/>
        </w:rPr>
      </w:pPr>
    </w:p>
    <w:sectPr w:rsidR="00202838" w:rsidRPr="00202838" w:rsidSect="000616C2">
      <w:pgSz w:w="11906" w:h="16838"/>
      <w:pgMar w:top="850" w:right="424"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AF0"/>
    <w:multiLevelType w:val="multilevel"/>
    <w:tmpl w:val="EE7821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74E57"/>
    <w:multiLevelType w:val="multilevel"/>
    <w:tmpl w:val="2BD29D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E1181"/>
    <w:multiLevelType w:val="multilevel"/>
    <w:tmpl w:val="734464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33761"/>
    <w:multiLevelType w:val="multilevel"/>
    <w:tmpl w:val="86C2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E58DE"/>
    <w:multiLevelType w:val="multilevel"/>
    <w:tmpl w:val="2438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0E2E7C"/>
    <w:multiLevelType w:val="multilevel"/>
    <w:tmpl w:val="21FE8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95521D"/>
    <w:multiLevelType w:val="multilevel"/>
    <w:tmpl w:val="C2C20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3D6E35"/>
    <w:multiLevelType w:val="multilevel"/>
    <w:tmpl w:val="595C7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9C0BB4"/>
    <w:multiLevelType w:val="multilevel"/>
    <w:tmpl w:val="3F9248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5048ED"/>
    <w:multiLevelType w:val="multilevel"/>
    <w:tmpl w:val="E626FD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1026DE"/>
    <w:multiLevelType w:val="multilevel"/>
    <w:tmpl w:val="B99C14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491A21"/>
    <w:multiLevelType w:val="multilevel"/>
    <w:tmpl w:val="5636C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8E1347"/>
    <w:multiLevelType w:val="multilevel"/>
    <w:tmpl w:val="9954A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D64DB8"/>
    <w:multiLevelType w:val="multilevel"/>
    <w:tmpl w:val="82FC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067818"/>
    <w:multiLevelType w:val="multilevel"/>
    <w:tmpl w:val="255CA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8C5417"/>
    <w:multiLevelType w:val="multilevel"/>
    <w:tmpl w:val="97C85D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D30BD1"/>
    <w:multiLevelType w:val="multilevel"/>
    <w:tmpl w:val="FEF24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9745B6"/>
    <w:multiLevelType w:val="multilevel"/>
    <w:tmpl w:val="3AE00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283442"/>
    <w:multiLevelType w:val="multilevel"/>
    <w:tmpl w:val="1BFE3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0846EA"/>
    <w:multiLevelType w:val="multilevel"/>
    <w:tmpl w:val="7C1CA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B057F9"/>
    <w:multiLevelType w:val="multilevel"/>
    <w:tmpl w:val="8478745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D295026"/>
    <w:multiLevelType w:val="multilevel"/>
    <w:tmpl w:val="1CE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69389D"/>
    <w:multiLevelType w:val="multilevel"/>
    <w:tmpl w:val="1CA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417A3"/>
    <w:multiLevelType w:val="multilevel"/>
    <w:tmpl w:val="E100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1040B1"/>
    <w:multiLevelType w:val="multilevel"/>
    <w:tmpl w:val="F280A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382D48"/>
    <w:multiLevelType w:val="multilevel"/>
    <w:tmpl w:val="B224A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C36B5D"/>
    <w:multiLevelType w:val="multilevel"/>
    <w:tmpl w:val="3300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924D77"/>
    <w:multiLevelType w:val="multilevel"/>
    <w:tmpl w:val="4CB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D000E7"/>
    <w:multiLevelType w:val="multilevel"/>
    <w:tmpl w:val="769C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B21271"/>
    <w:multiLevelType w:val="multilevel"/>
    <w:tmpl w:val="46FC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A17352"/>
    <w:multiLevelType w:val="multilevel"/>
    <w:tmpl w:val="D714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FC0081"/>
    <w:multiLevelType w:val="multilevel"/>
    <w:tmpl w:val="FEEC6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11168B"/>
    <w:multiLevelType w:val="multilevel"/>
    <w:tmpl w:val="2EDC0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D73870"/>
    <w:multiLevelType w:val="multilevel"/>
    <w:tmpl w:val="DCFC3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2E0F0D"/>
    <w:multiLevelType w:val="multilevel"/>
    <w:tmpl w:val="0E1478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B4272D"/>
    <w:multiLevelType w:val="multilevel"/>
    <w:tmpl w:val="27205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9"/>
  </w:num>
  <w:num w:numId="3">
    <w:abstractNumId w:val="13"/>
  </w:num>
  <w:num w:numId="4">
    <w:abstractNumId w:val="21"/>
  </w:num>
  <w:num w:numId="5">
    <w:abstractNumId w:val="26"/>
  </w:num>
  <w:num w:numId="6">
    <w:abstractNumId w:val="32"/>
  </w:num>
  <w:num w:numId="7">
    <w:abstractNumId w:val="24"/>
  </w:num>
  <w:num w:numId="8">
    <w:abstractNumId w:val="34"/>
  </w:num>
  <w:num w:numId="9">
    <w:abstractNumId w:val="7"/>
  </w:num>
  <w:num w:numId="10">
    <w:abstractNumId w:val="0"/>
  </w:num>
  <w:num w:numId="11">
    <w:abstractNumId w:val="8"/>
  </w:num>
  <w:num w:numId="12">
    <w:abstractNumId w:val="31"/>
  </w:num>
  <w:num w:numId="13">
    <w:abstractNumId w:val="3"/>
  </w:num>
  <w:num w:numId="14">
    <w:abstractNumId w:val="6"/>
  </w:num>
  <w:num w:numId="15">
    <w:abstractNumId w:val="12"/>
  </w:num>
  <w:num w:numId="16">
    <w:abstractNumId w:val="11"/>
  </w:num>
  <w:num w:numId="17">
    <w:abstractNumId w:val="16"/>
  </w:num>
  <w:num w:numId="18">
    <w:abstractNumId w:val="9"/>
  </w:num>
  <w:num w:numId="19">
    <w:abstractNumId w:val="33"/>
  </w:num>
  <w:num w:numId="20">
    <w:abstractNumId w:val="28"/>
  </w:num>
  <w:num w:numId="21">
    <w:abstractNumId w:val="27"/>
  </w:num>
  <w:num w:numId="22">
    <w:abstractNumId w:val="23"/>
  </w:num>
  <w:num w:numId="23">
    <w:abstractNumId w:val="18"/>
  </w:num>
  <w:num w:numId="24">
    <w:abstractNumId w:val="14"/>
  </w:num>
  <w:num w:numId="25">
    <w:abstractNumId w:val="5"/>
  </w:num>
  <w:num w:numId="26">
    <w:abstractNumId w:val="15"/>
  </w:num>
  <w:num w:numId="27">
    <w:abstractNumId w:val="1"/>
  </w:num>
  <w:num w:numId="28">
    <w:abstractNumId w:val="10"/>
  </w:num>
  <w:num w:numId="29">
    <w:abstractNumId w:val="4"/>
  </w:num>
  <w:num w:numId="30">
    <w:abstractNumId w:val="30"/>
  </w:num>
  <w:num w:numId="31">
    <w:abstractNumId w:val="17"/>
  </w:num>
  <w:num w:numId="32">
    <w:abstractNumId w:val="19"/>
  </w:num>
  <w:num w:numId="33">
    <w:abstractNumId w:val="35"/>
  </w:num>
  <w:num w:numId="34">
    <w:abstractNumId w:val="2"/>
  </w:num>
  <w:num w:numId="35">
    <w:abstractNumId w:val="20"/>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65577"/>
    <w:rsid w:val="000436D0"/>
    <w:rsid w:val="000616C2"/>
    <w:rsid w:val="00202838"/>
    <w:rsid w:val="00265577"/>
    <w:rsid w:val="00476F36"/>
    <w:rsid w:val="008F38EE"/>
    <w:rsid w:val="009F2EF1"/>
    <w:rsid w:val="00A57D92"/>
    <w:rsid w:val="00B63889"/>
    <w:rsid w:val="00C5736F"/>
    <w:rsid w:val="00E95FD8"/>
    <w:rsid w:val="00F47FE8"/>
    <w:rsid w:val="00F74788"/>
    <w:rsid w:val="00F765A1"/>
    <w:rsid w:val="00FE303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31"/>
  </w:style>
  <w:style w:type="paragraph" w:styleId="3">
    <w:name w:val="heading 3"/>
    <w:basedOn w:val="a"/>
    <w:link w:val="30"/>
    <w:uiPriority w:val="9"/>
    <w:qFormat/>
    <w:rsid w:val="002655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5577"/>
    <w:rPr>
      <w:rFonts w:ascii="Times New Roman" w:eastAsia="Times New Roman" w:hAnsi="Times New Roman" w:cs="Times New Roman"/>
      <w:b/>
      <w:bCs/>
      <w:sz w:val="27"/>
      <w:szCs w:val="27"/>
    </w:rPr>
  </w:style>
  <w:style w:type="character" w:styleId="a3">
    <w:name w:val="Strong"/>
    <w:basedOn w:val="a0"/>
    <w:uiPriority w:val="22"/>
    <w:qFormat/>
    <w:rsid w:val="00265577"/>
    <w:rPr>
      <w:b/>
      <w:bCs/>
    </w:rPr>
  </w:style>
  <w:style w:type="paragraph" w:styleId="a4">
    <w:name w:val="Normal (Web)"/>
    <w:basedOn w:val="a"/>
    <w:uiPriority w:val="99"/>
    <w:unhideWhenUsed/>
    <w:rsid w:val="00265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a0"/>
    <w:rsid w:val="00F765A1"/>
  </w:style>
  <w:style w:type="character" w:styleId="a5">
    <w:name w:val="Hyperlink"/>
    <w:basedOn w:val="a0"/>
    <w:uiPriority w:val="99"/>
    <w:semiHidden/>
    <w:unhideWhenUsed/>
    <w:rsid w:val="00F765A1"/>
    <w:rPr>
      <w:color w:val="0000FF"/>
      <w:u w:val="single"/>
    </w:rPr>
  </w:style>
  <w:style w:type="character" w:styleId="a6">
    <w:name w:val="Emphasis"/>
    <w:basedOn w:val="a0"/>
    <w:uiPriority w:val="20"/>
    <w:qFormat/>
    <w:rsid w:val="00F765A1"/>
    <w:rPr>
      <w:i/>
      <w:iCs/>
    </w:rPr>
  </w:style>
  <w:style w:type="paragraph" w:styleId="a7">
    <w:name w:val="List Paragraph"/>
    <w:basedOn w:val="a"/>
    <w:uiPriority w:val="34"/>
    <w:qFormat/>
    <w:rsid w:val="00476F36"/>
    <w:pPr>
      <w:ind w:left="720"/>
      <w:contextualSpacing/>
    </w:pPr>
  </w:style>
</w:styles>
</file>

<file path=word/webSettings.xml><?xml version="1.0" encoding="utf-8"?>
<w:webSettings xmlns:r="http://schemas.openxmlformats.org/officeDocument/2006/relationships" xmlns:w="http://schemas.openxmlformats.org/wordprocessingml/2006/main">
  <w:divs>
    <w:div w:id="83768408">
      <w:bodyDiv w:val="1"/>
      <w:marLeft w:val="0"/>
      <w:marRight w:val="0"/>
      <w:marTop w:val="0"/>
      <w:marBottom w:val="0"/>
      <w:divBdr>
        <w:top w:val="none" w:sz="0" w:space="0" w:color="auto"/>
        <w:left w:val="none" w:sz="0" w:space="0" w:color="auto"/>
        <w:bottom w:val="none" w:sz="0" w:space="0" w:color="auto"/>
        <w:right w:val="none" w:sz="0" w:space="0" w:color="auto"/>
      </w:divBdr>
    </w:div>
    <w:div w:id="147017786">
      <w:bodyDiv w:val="1"/>
      <w:marLeft w:val="0"/>
      <w:marRight w:val="0"/>
      <w:marTop w:val="0"/>
      <w:marBottom w:val="0"/>
      <w:divBdr>
        <w:top w:val="none" w:sz="0" w:space="0" w:color="auto"/>
        <w:left w:val="none" w:sz="0" w:space="0" w:color="auto"/>
        <w:bottom w:val="none" w:sz="0" w:space="0" w:color="auto"/>
        <w:right w:val="none" w:sz="0" w:space="0" w:color="auto"/>
      </w:divBdr>
    </w:div>
    <w:div w:id="930090897">
      <w:bodyDiv w:val="1"/>
      <w:marLeft w:val="0"/>
      <w:marRight w:val="0"/>
      <w:marTop w:val="0"/>
      <w:marBottom w:val="0"/>
      <w:divBdr>
        <w:top w:val="none" w:sz="0" w:space="0" w:color="auto"/>
        <w:left w:val="none" w:sz="0" w:space="0" w:color="auto"/>
        <w:bottom w:val="none" w:sz="0" w:space="0" w:color="auto"/>
        <w:right w:val="none" w:sz="0" w:space="0" w:color="auto"/>
      </w:divBdr>
    </w:div>
    <w:div w:id="1287463224">
      <w:bodyDiv w:val="1"/>
      <w:marLeft w:val="0"/>
      <w:marRight w:val="0"/>
      <w:marTop w:val="0"/>
      <w:marBottom w:val="0"/>
      <w:divBdr>
        <w:top w:val="none" w:sz="0" w:space="0" w:color="auto"/>
        <w:left w:val="none" w:sz="0" w:space="0" w:color="auto"/>
        <w:bottom w:val="none" w:sz="0" w:space="0" w:color="auto"/>
        <w:right w:val="none" w:sz="0" w:space="0" w:color="auto"/>
      </w:divBdr>
      <w:divsChild>
        <w:div w:id="257442927">
          <w:marLeft w:val="0"/>
          <w:marRight w:val="0"/>
          <w:marTop w:val="0"/>
          <w:marBottom w:val="0"/>
          <w:divBdr>
            <w:top w:val="none" w:sz="0" w:space="0" w:color="auto"/>
            <w:left w:val="none" w:sz="0" w:space="0" w:color="auto"/>
            <w:bottom w:val="none" w:sz="0" w:space="0" w:color="auto"/>
            <w:right w:val="none" w:sz="0" w:space="0" w:color="auto"/>
          </w:divBdr>
          <w:divsChild>
            <w:div w:id="448479519">
              <w:marLeft w:val="0"/>
              <w:marRight w:val="0"/>
              <w:marTop w:val="0"/>
              <w:marBottom w:val="0"/>
              <w:divBdr>
                <w:top w:val="none" w:sz="0" w:space="0" w:color="auto"/>
                <w:left w:val="none" w:sz="0" w:space="0" w:color="auto"/>
                <w:bottom w:val="none" w:sz="0" w:space="0" w:color="auto"/>
                <w:right w:val="none" w:sz="0" w:space="0" w:color="auto"/>
              </w:divBdr>
            </w:div>
            <w:div w:id="1469930466">
              <w:marLeft w:val="0"/>
              <w:marRight w:val="0"/>
              <w:marTop w:val="0"/>
              <w:marBottom w:val="0"/>
              <w:divBdr>
                <w:top w:val="none" w:sz="0" w:space="0" w:color="auto"/>
                <w:left w:val="none" w:sz="0" w:space="0" w:color="auto"/>
                <w:bottom w:val="none" w:sz="0" w:space="0" w:color="auto"/>
                <w:right w:val="none" w:sz="0" w:space="0" w:color="auto"/>
              </w:divBdr>
              <w:divsChild>
                <w:div w:id="1844976839">
                  <w:marLeft w:val="0"/>
                  <w:marRight w:val="0"/>
                  <w:marTop w:val="0"/>
                  <w:marBottom w:val="0"/>
                  <w:divBdr>
                    <w:top w:val="none" w:sz="0" w:space="0" w:color="auto"/>
                    <w:left w:val="none" w:sz="0" w:space="0" w:color="auto"/>
                    <w:bottom w:val="none" w:sz="0" w:space="0" w:color="auto"/>
                    <w:right w:val="none" w:sz="0" w:space="0" w:color="auto"/>
                  </w:divBdr>
                </w:div>
                <w:div w:id="2106685546">
                  <w:marLeft w:val="0"/>
                  <w:marRight w:val="0"/>
                  <w:marTop w:val="0"/>
                  <w:marBottom w:val="0"/>
                  <w:divBdr>
                    <w:top w:val="none" w:sz="0" w:space="0" w:color="auto"/>
                    <w:left w:val="none" w:sz="0" w:space="0" w:color="auto"/>
                    <w:bottom w:val="none" w:sz="0" w:space="0" w:color="auto"/>
                    <w:right w:val="none" w:sz="0" w:space="0" w:color="auto"/>
                  </w:divBdr>
                </w:div>
                <w:div w:id="1801191436">
                  <w:marLeft w:val="0"/>
                  <w:marRight w:val="0"/>
                  <w:marTop w:val="0"/>
                  <w:marBottom w:val="0"/>
                  <w:divBdr>
                    <w:top w:val="none" w:sz="0" w:space="0" w:color="auto"/>
                    <w:left w:val="none" w:sz="0" w:space="0" w:color="auto"/>
                    <w:bottom w:val="none" w:sz="0" w:space="0" w:color="auto"/>
                    <w:right w:val="none" w:sz="0" w:space="0" w:color="auto"/>
                  </w:divBdr>
                </w:div>
                <w:div w:id="12611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32534">
      <w:bodyDiv w:val="1"/>
      <w:marLeft w:val="0"/>
      <w:marRight w:val="0"/>
      <w:marTop w:val="0"/>
      <w:marBottom w:val="0"/>
      <w:divBdr>
        <w:top w:val="none" w:sz="0" w:space="0" w:color="auto"/>
        <w:left w:val="none" w:sz="0" w:space="0" w:color="auto"/>
        <w:bottom w:val="none" w:sz="0" w:space="0" w:color="auto"/>
        <w:right w:val="none" w:sz="0" w:space="0" w:color="auto"/>
      </w:divBdr>
      <w:divsChild>
        <w:div w:id="583027453">
          <w:marLeft w:val="0"/>
          <w:marRight w:val="0"/>
          <w:marTop w:val="0"/>
          <w:marBottom w:val="0"/>
          <w:divBdr>
            <w:top w:val="none" w:sz="0" w:space="0" w:color="auto"/>
            <w:left w:val="none" w:sz="0" w:space="0" w:color="auto"/>
            <w:bottom w:val="none" w:sz="0" w:space="0" w:color="auto"/>
            <w:right w:val="none" w:sz="0" w:space="0" w:color="auto"/>
          </w:divBdr>
          <w:divsChild>
            <w:div w:id="543567102">
              <w:marLeft w:val="0"/>
              <w:marRight w:val="0"/>
              <w:marTop w:val="0"/>
              <w:marBottom w:val="0"/>
              <w:divBdr>
                <w:top w:val="none" w:sz="0" w:space="0" w:color="auto"/>
                <w:left w:val="none" w:sz="0" w:space="0" w:color="auto"/>
                <w:bottom w:val="none" w:sz="0" w:space="0" w:color="auto"/>
                <w:right w:val="none" w:sz="0" w:space="0" w:color="auto"/>
              </w:divBdr>
            </w:div>
            <w:div w:id="1446274056">
              <w:marLeft w:val="0"/>
              <w:marRight w:val="0"/>
              <w:marTop w:val="0"/>
              <w:marBottom w:val="0"/>
              <w:divBdr>
                <w:top w:val="none" w:sz="0" w:space="0" w:color="auto"/>
                <w:left w:val="none" w:sz="0" w:space="0" w:color="auto"/>
                <w:bottom w:val="none" w:sz="0" w:space="0" w:color="auto"/>
                <w:right w:val="none" w:sz="0" w:space="0" w:color="auto"/>
              </w:divBdr>
              <w:divsChild>
                <w:div w:id="794979409">
                  <w:marLeft w:val="0"/>
                  <w:marRight w:val="0"/>
                  <w:marTop w:val="0"/>
                  <w:marBottom w:val="0"/>
                  <w:divBdr>
                    <w:top w:val="none" w:sz="0" w:space="0" w:color="auto"/>
                    <w:left w:val="none" w:sz="0" w:space="0" w:color="auto"/>
                    <w:bottom w:val="none" w:sz="0" w:space="0" w:color="auto"/>
                    <w:right w:val="none" w:sz="0" w:space="0" w:color="auto"/>
                  </w:divBdr>
                </w:div>
                <w:div w:id="212885967">
                  <w:marLeft w:val="0"/>
                  <w:marRight w:val="0"/>
                  <w:marTop w:val="0"/>
                  <w:marBottom w:val="0"/>
                  <w:divBdr>
                    <w:top w:val="none" w:sz="0" w:space="0" w:color="auto"/>
                    <w:left w:val="none" w:sz="0" w:space="0" w:color="auto"/>
                    <w:bottom w:val="none" w:sz="0" w:space="0" w:color="auto"/>
                    <w:right w:val="none" w:sz="0" w:space="0" w:color="auto"/>
                  </w:divBdr>
                </w:div>
                <w:div w:id="307976103">
                  <w:marLeft w:val="0"/>
                  <w:marRight w:val="0"/>
                  <w:marTop w:val="0"/>
                  <w:marBottom w:val="0"/>
                  <w:divBdr>
                    <w:top w:val="none" w:sz="0" w:space="0" w:color="auto"/>
                    <w:left w:val="none" w:sz="0" w:space="0" w:color="auto"/>
                    <w:bottom w:val="none" w:sz="0" w:space="0" w:color="auto"/>
                    <w:right w:val="none" w:sz="0" w:space="0" w:color="auto"/>
                  </w:divBdr>
                </w:div>
                <w:div w:id="11433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6742</Words>
  <Characters>3844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2026-04-05T18:13:00Z</dcterms:created>
  <dcterms:modified xsi:type="dcterms:W3CDTF">2026-05-20T07:53:00Z</dcterms:modified>
</cp:coreProperties>
</file>